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F7221">
      <w:pPr>
        <w:pStyle w:val="2"/>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ascii="华文中宋" w:hAnsi="华文中宋" w:eastAsia="华文中宋"/>
          <w:highlight w:val="none"/>
        </w:rPr>
      </w:pPr>
      <w:bookmarkStart w:id="0" w:name="_Toc28359042"/>
      <w:bookmarkStart w:id="1" w:name="_Toc35393832"/>
      <w:r>
        <w:rPr>
          <w:rFonts w:hint="eastAsia" w:ascii="华文中宋" w:hAnsi="华文中宋" w:eastAsia="华文中宋"/>
          <w:highlight w:val="none"/>
          <w:lang w:eastAsia="zh-CN"/>
        </w:rPr>
        <w:t>潜山市中医院网络设备维保服务采购项目</w:t>
      </w:r>
      <w:r>
        <w:rPr>
          <w:rFonts w:hint="eastAsia" w:ascii="华文中宋" w:hAnsi="华文中宋" w:eastAsia="华文中宋"/>
          <w:highlight w:val="none"/>
        </w:rPr>
        <w:t>单一来源采购公示</w:t>
      </w:r>
      <w:bookmarkEnd w:id="0"/>
      <w:bookmarkEnd w:id="1"/>
    </w:p>
    <w:p w14:paraId="222977D9">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sz w:val="28"/>
          <w:szCs w:val="28"/>
          <w:highlight w:val="none"/>
        </w:rPr>
      </w:pPr>
      <w:r>
        <w:rPr>
          <w:rFonts w:hint="eastAsia" w:ascii="黑体" w:hAnsi="黑体" w:eastAsia="黑体"/>
          <w:sz w:val="28"/>
          <w:szCs w:val="28"/>
          <w:highlight w:val="none"/>
        </w:rPr>
        <w:t>一、项目信息</w:t>
      </w:r>
    </w:p>
    <w:p w14:paraId="713D465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采购人：</w:t>
      </w:r>
      <w:r>
        <w:rPr>
          <w:rFonts w:hint="eastAsia" w:ascii="华文中宋" w:hAnsi="华文中宋" w:eastAsia="华文中宋" w:cs="华文中宋"/>
          <w:sz w:val="28"/>
          <w:szCs w:val="28"/>
          <w:highlight w:val="none"/>
          <w:u w:val="single"/>
          <w:lang w:eastAsia="zh-CN"/>
        </w:rPr>
        <w:t>潜山市中医院</w:t>
      </w:r>
      <w:r>
        <w:rPr>
          <w:rFonts w:hint="eastAsia" w:ascii="华文中宋" w:hAnsi="华文中宋" w:eastAsia="华文中宋" w:cs="华文中宋"/>
          <w:sz w:val="28"/>
          <w:szCs w:val="28"/>
          <w:highlight w:val="none"/>
          <w:u w:val="single"/>
        </w:rPr>
        <w:t>　</w:t>
      </w:r>
      <w:r>
        <w:rPr>
          <w:rFonts w:hint="eastAsia" w:ascii="仿宋" w:hAnsi="仿宋" w:eastAsia="仿宋"/>
          <w:sz w:val="28"/>
          <w:szCs w:val="28"/>
          <w:highlight w:val="none"/>
          <w:u w:val="single"/>
        </w:rPr>
        <w:t>　　　　　　　</w:t>
      </w:r>
    </w:p>
    <w:p w14:paraId="44D2B3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项目名称：</w:t>
      </w:r>
      <w:r>
        <w:rPr>
          <w:rFonts w:hint="eastAsia" w:ascii="华文中宋" w:hAnsi="华文中宋" w:eastAsia="华文中宋" w:cs="华文中宋"/>
          <w:sz w:val="28"/>
          <w:szCs w:val="28"/>
          <w:highlight w:val="none"/>
          <w:u w:val="single"/>
          <w:lang w:eastAsia="zh-CN"/>
        </w:rPr>
        <w:t>潜山市中医院网络设备维保服务采购项目</w:t>
      </w:r>
      <w:r>
        <w:rPr>
          <w:rFonts w:hint="eastAsia" w:ascii="华文中宋" w:hAnsi="华文中宋" w:eastAsia="华文中宋" w:cs="华文中宋"/>
          <w:sz w:val="28"/>
          <w:szCs w:val="28"/>
          <w:highlight w:val="none"/>
          <w:u w:val="single"/>
        </w:rPr>
        <w:t>　</w:t>
      </w:r>
      <w:r>
        <w:rPr>
          <w:rFonts w:hint="eastAsia" w:ascii="华文中宋" w:hAnsi="华文中宋" w:eastAsia="华文中宋" w:cs="华文中宋"/>
          <w:sz w:val="28"/>
          <w:szCs w:val="28"/>
          <w:highlight w:val="none"/>
        </w:rPr>
        <w:t>　　　　</w:t>
      </w:r>
      <w:r>
        <w:rPr>
          <w:rFonts w:hint="eastAsia" w:ascii="仿宋" w:hAnsi="仿宋" w:eastAsia="仿宋"/>
          <w:sz w:val="28"/>
          <w:szCs w:val="28"/>
          <w:highlight w:val="none"/>
          <w:u w:val="single"/>
        </w:rPr>
        <w:t>　　　</w:t>
      </w:r>
    </w:p>
    <w:p w14:paraId="38A109F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华文中宋" w:hAnsi="华文中宋" w:eastAsia="华文中宋" w:cs="华文中宋"/>
          <w:sz w:val="28"/>
          <w:szCs w:val="28"/>
          <w:highlight w:val="none"/>
          <w:u w:val="single"/>
          <w:lang w:val="en-US" w:eastAsia="zh-CN"/>
        </w:rPr>
      </w:pPr>
      <w:r>
        <w:rPr>
          <w:rFonts w:hint="eastAsia" w:ascii="仿宋" w:hAnsi="仿宋" w:eastAsia="仿宋"/>
          <w:sz w:val="28"/>
          <w:szCs w:val="28"/>
          <w:highlight w:val="none"/>
        </w:rPr>
        <w:t>拟</w:t>
      </w:r>
      <w:r>
        <w:rPr>
          <w:rFonts w:ascii="仿宋" w:hAnsi="仿宋" w:eastAsia="仿宋"/>
          <w:sz w:val="28"/>
          <w:szCs w:val="28"/>
          <w:highlight w:val="none"/>
        </w:rPr>
        <w:t>采购的货物或服务的说明</w:t>
      </w:r>
      <w:r>
        <w:rPr>
          <w:rFonts w:hint="eastAsia" w:ascii="仿宋" w:hAnsi="仿宋" w:eastAsia="仿宋"/>
          <w:sz w:val="28"/>
          <w:szCs w:val="28"/>
          <w:highlight w:val="none"/>
        </w:rPr>
        <w:t>：</w:t>
      </w:r>
      <w:r>
        <w:rPr>
          <w:rFonts w:hint="eastAsia" w:ascii="华文中宋" w:hAnsi="华文中宋" w:eastAsia="华文中宋" w:cs="华文中宋"/>
          <w:sz w:val="28"/>
          <w:szCs w:val="28"/>
          <w:highlight w:val="none"/>
          <w:u w:val="single"/>
          <w:lang w:val="en-US" w:eastAsia="zh-CN"/>
        </w:rPr>
        <w:t>因货物或者服务使用不可替代的专利、专有技术，或者公共服务项目具有特殊要求，导致只能从某一特定供应商处采购。</w:t>
      </w:r>
    </w:p>
    <w:p w14:paraId="43F2C72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u w:val="single"/>
        </w:rPr>
      </w:pPr>
      <w:r>
        <w:rPr>
          <w:rFonts w:hint="eastAsia" w:ascii="仿宋" w:hAnsi="仿宋" w:eastAsia="仿宋"/>
          <w:sz w:val="28"/>
          <w:szCs w:val="28"/>
          <w:highlight w:val="none"/>
        </w:rPr>
        <w:t>拟</w:t>
      </w:r>
      <w:r>
        <w:rPr>
          <w:rFonts w:ascii="仿宋" w:hAnsi="仿宋" w:eastAsia="仿宋"/>
          <w:sz w:val="28"/>
          <w:szCs w:val="28"/>
          <w:highlight w:val="none"/>
        </w:rPr>
        <w:t>采购的货物或服务的预算金额</w:t>
      </w:r>
      <w:r>
        <w:rPr>
          <w:rFonts w:hint="eastAsia" w:ascii="仿宋" w:hAnsi="仿宋" w:eastAsia="仿宋"/>
          <w:sz w:val="28"/>
          <w:szCs w:val="28"/>
          <w:highlight w:val="none"/>
        </w:rPr>
        <w:t>：</w:t>
      </w:r>
      <w:r>
        <w:rPr>
          <w:rFonts w:hint="eastAsia" w:ascii="华文中宋" w:hAnsi="华文中宋" w:eastAsia="华文中宋" w:cs="华文中宋"/>
          <w:sz w:val="28"/>
          <w:szCs w:val="28"/>
          <w:highlight w:val="none"/>
          <w:u w:val="single"/>
          <w:lang w:val="en-US" w:eastAsia="zh-CN"/>
        </w:rPr>
        <w:t>70000.00元　</w:t>
      </w:r>
      <w:r>
        <w:rPr>
          <w:rFonts w:hint="eastAsia" w:ascii="仿宋" w:hAnsi="仿宋" w:eastAsia="仿宋"/>
          <w:sz w:val="28"/>
          <w:szCs w:val="28"/>
          <w:highlight w:val="none"/>
          <w:u w:val="single"/>
        </w:rPr>
        <w:t>　　　　　　　　</w:t>
      </w:r>
    </w:p>
    <w:p w14:paraId="135C6B6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华文中宋" w:hAnsi="华文中宋" w:eastAsia="华文中宋" w:cs="华文中宋"/>
          <w:sz w:val="28"/>
          <w:szCs w:val="28"/>
          <w:highlight w:val="none"/>
          <w:u w:val="single"/>
          <w:lang w:val="en-US" w:eastAsia="zh-CN"/>
        </w:rPr>
      </w:pPr>
      <w:r>
        <w:rPr>
          <w:rFonts w:hint="eastAsia" w:ascii="仿宋" w:hAnsi="仿宋" w:eastAsia="仿宋"/>
          <w:sz w:val="28"/>
          <w:szCs w:val="28"/>
          <w:highlight w:val="none"/>
        </w:rPr>
        <w:t>采用单一来源采购方式的原因及说明：</w:t>
      </w:r>
      <w:r>
        <w:rPr>
          <w:rFonts w:hint="eastAsia" w:ascii="华文中宋" w:hAnsi="华文中宋" w:eastAsia="华文中宋" w:cs="华文中宋"/>
          <w:sz w:val="28"/>
          <w:szCs w:val="28"/>
          <w:highlight w:val="none"/>
          <w:u w:val="single"/>
          <w:lang w:val="en-US" w:eastAsia="zh-CN"/>
        </w:rPr>
        <w:t>潜山市中医院网络设备维保服务采购项目原由锐捷网络股份有限公司提供设备及开发应用软件，项目具有自主知识产权。为确保设备性能与兼容性，保障设备正常稳定运行，潜山市中医院网络设备维保服务需要更换的配件要求为原厂全新件，本次采购的更新配件及维保服务要求与原厂设备适配及兼容，根据《中华人民共和国政府采购法》“第三十一条（一）只能从唯一供应商处采购的”情形之一，符合单一来源采购规定。</w:t>
      </w:r>
    </w:p>
    <w:p w14:paraId="076179D4">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sz w:val="28"/>
          <w:szCs w:val="28"/>
          <w:highlight w:val="none"/>
        </w:rPr>
      </w:pPr>
      <w:r>
        <w:rPr>
          <w:rFonts w:hint="eastAsia" w:ascii="黑体" w:hAnsi="黑体" w:eastAsia="黑体"/>
          <w:sz w:val="28"/>
          <w:szCs w:val="28"/>
          <w:highlight w:val="none"/>
        </w:rPr>
        <w:t>二、拟定供应商信息</w:t>
      </w:r>
    </w:p>
    <w:p w14:paraId="1A05E29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名称：</w:t>
      </w:r>
      <w:r>
        <w:rPr>
          <w:rFonts w:hint="eastAsia" w:ascii="华文中宋" w:hAnsi="华文中宋" w:eastAsia="华文中宋" w:cs="华文中宋"/>
          <w:sz w:val="28"/>
          <w:szCs w:val="28"/>
          <w:highlight w:val="none"/>
          <w:u w:val="single"/>
          <w:lang w:val="en-US" w:eastAsia="zh-CN"/>
        </w:rPr>
        <w:t>合肥捷宇科技有限公司　</w:t>
      </w:r>
      <w:r>
        <w:rPr>
          <w:rFonts w:hint="eastAsia" w:ascii="仿宋" w:hAnsi="仿宋" w:eastAsia="仿宋"/>
          <w:sz w:val="28"/>
          <w:szCs w:val="28"/>
          <w:highlight w:val="none"/>
          <w:u w:val="single"/>
        </w:rPr>
        <w:t>　　　　　　</w:t>
      </w:r>
    </w:p>
    <w:p w14:paraId="775030D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地址：</w:t>
      </w:r>
      <w:r>
        <w:rPr>
          <w:rFonts w:hint="eastAsia" w:ascii="华文中宋" w:hAnsi="华文中宋" w:eastAsia="华文中宋" w:cs="华文中宋"/>
          <w:sz w:val="28"/>
          <w:szCs w:val="28"/>
          <w:highlight w:val="none"/>
          <w:u w:val="single"/>
          <w:lang w:val="en-US" w:eastAsia="zh-CN"/>
        </w:rPr>
        <w:t>安徽省合肥市长丰县岗集镇现代路赛博产业园2栋6楼B1-1</w:t>
      </w:r>
      <w:r>
        <w:rPr>
          <w:rFonts w:hint="eastAsia" w:ascii="仿宋" w:hAnsi="仿宋" w:eastAsia="仿宋"/>
          <w:sz w:val="28"/>
          <w:szCs w:val="28"/>
          <w:highlight w:val="none"/>
          <w:u w:val="single"/>
        </w:rPr>
        <w:t>　</w:t>
      </w:r>
    </w:p>
    <w:p w14:paraId="2388BB38">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sz w:val="28"/>
          <w:szCs w:val="28"/>
          <w:highlight w:val="none"/>
        </w:rPr>
      </w:pPr>
      <w:r>
        <w:rPr>
          <w:rFonts w:hint="eastAsia" w:ascii="黑体" w:hAnsi="黑体" w:eastAsia="黑体"/>
          <w:sz w:val="28"/>
          <w:szCs w:val="28"/>
          <w:highlight w:val="none"/>
        </w:rPr>
        <w:t>三、公示期限</w:t>
      </w:r>
    </w:p>
    <w:p w14:paraId="54F8396B">
      <w:pPr>
        <w:pStyle w:val="5"/>
        <w:keepNext w:val="0"/>
        <w:keepLines w:val="0"/>
        <w:pageBreakBefore w:val="0"/>
        <w:widowControl w:val="0"/>
        <w:kinsoku/>
        <w:wordWrap/>
        <w:overflowPunct/>
        <w:topLinePunct w:val="0"/>
        <w:autoSpaceDE/>
        <w:autoSpaceDN/>
        <w:bidi w:val="0"/>
        <w:adjustRightInd/>
        <w:snapToGrid/>
        <w:spacing w:line="460" w:lineRule="exact"/>
        <w:ind w:left="-10" w:leftChars="-5" w:firstLine="560"/>
        <w:textAlignment w:val="auto"/>
        <w:rPr>
          <w:rFonts w:ascii="仿宋" w:hAnsi="仿宋" w:eastAsia="仿宋"/>
          <w:sz w:val="28"/>
          <w:szCs w:val="28"/>
          <w:highlight w:val="none"/>
        </w:rPr>
      </w:pPr>
      <w:r>
        <w:rPr>
          <w:rFonts w:hint="eastAsia" w:ascii="华文中宋" w:hAnsi="华文中宋" w:eastAsia="华文中宋" w:cs="华文中宋"/>
          <w:kern w:val="2"/>
          <w:sz w:val="28"/>
          <w:szCs w:val="28"/>
          <w:highlight w:val="none"/>
          <w:u w:val="single"/>
          <w:lang w:val="en-US" w:eastAsia="zh-CN" w:bidi="ar-SA"/>
        </w:rPr>
        <w:t>2025年07月22日至2025年07月29日</w:t>
      </w:r>
    </w:p>
    <w:p w14:paraId="7B50F14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highlight w:val="none"/>
          <w:u w:val="single"/>
          <w:lang w:val="en-US" w:eastAsia="zh-CN"/>
        </w:rPr>
      </w:pPr>
      <w:r>
        <w:rPr>
          <w:rFonts w:hint="eastAsia" w:ascii="黑体" w:hAnsi="黑体" w:eastAsia="黑体"/>
          <w:sz w:val="28"/>
          <w:szCs w:val="28"/>
          <w:highlight w:val="none"/>
        </w:rPr>
        <w:t>四、</w:t>
      </w:r>
      <w:r>
        <w:rPr>
          <w:rFonts w:ascii="黑体" w:hAnsi="黑体" w:eastAsia="黑体"/>
          <w:sz w:val="28"/>
          <w:szCs w:val="28"/>
          <w:highlight w:val="none"/>
        </w:rPr>
        <w:t>其他</w:t>
      </w:r>
      <w:r>
        <w:rPr>
          <w:rFonts w:hint="eastAsia" w:ascii="黑体" w:hAnsi="黑体" w:eastAsia="黑体"/>
          <w:sz w:val="28"/>
          <w:szCs w:val="28"/>
          <w:highlight w:val="none"/>
        </w:rPr>
        <w:t>补充事宜：</w:t>
      </w:r>
      <w:r>
        <w:rPr>
          <w:rFonts w:hint="eastAsia" w:ascii="华文中宋" w:hAnsi="华文中宋" w:eastAsia="华文中宋" w:cs="华文中宋"/>
          <w:sz w:val="28"/>
          <w:szCs w:val="28"/>
          <w:highlight w:val="none"/>
          <w:u w:val="single"/>
          <w:lang w:val="en-US" w:eastAsia="zh-CN"/>
        </w:rPr>
        <w:t>任何供应商、单位或个人对采用单一来源采购方式有异议的，可以在公示期内以书面形式向采购人或采购代理机构反映。如无异议，公示结束后将采用单一来源采购方式采购。</w:t>
      </w:r>
      <w:bookmarkStart w:id="2" w:name="_GoBack"/>
      <w:bookmarkEnd w:id="2"/>
    </w:p>
    <w:p w14:paraId="1982DF75">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sz w:val="28"/>
          <w:szCs w:val="28"/>
          <w:highlight w:val="none"/>
        </w:rPr>
      </w:pPr>
      <w:r>
        <w:rPr>
          <w:rFonts w:hint="eastAsia" w:ascii="黑体" w:hAnsi="黑体" w:eastAsia="黑体"/>
          <w:sz w:val="28"/>
          <w:szCs w:val="28"/>
          <w:highlight w:val="none"/>
        </w:rPr>
        <w:t>五、联系方式</w:t>
      </w:r>
    </w:p>
    <w:p w14:paraId="0AC53FD9">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hint="eastAsia" w:ascii="仿宋" w:hAnsi="仿宋" w:eastAsia="仿宋"/>
          <w:sz w:val="28"/>
          <w:szCs w:val="28"/>
          <w:highlight w:val="none"/>
        </w:rPr>
      </w:pPr>
      <w:r>
        <w:rPr>
          <w:rFonts w:hint="eastAsia" w:ascii="仿宋" w:hAnsi="仿宋" w:eastAsia="仿宋"/>
          <w:sz w:val="28"/>
          <w:szCs w:val="28"/>
          <w:highlight w:val="none"/>
        </w:rPr>
        <w:t>1.采购人</w:t>
      </w:r>
    </w:p>
    <w:p w14:paraId="2C010AFE">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名    称：</w:t>
      </w:r>
      <w:r>
        <w:rPr>
          <w:rFonts w:hint="eastAsia" w:ascii="华文中宋" w:hAnsi="华文中宋" w:eastAsia="华文中宋" w:cs="华文中宋"/>
          <w:sz w:val="28"/>
          <w:szCs w:val="28"/>
          <w:highlight w:val="none"/>
          <w:u w:val="single"/>
          <w:lang w:val="en-US" w:eastAsia="zh-CN"/>
        </w:rPr>
        <w:t xml:space="preserve">潜山市中医院             </w:t>
      </w:r>
    </w:p>
    <w:p w14:paraId="4D3B8598">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联 系 人：</w:t>
      </w:r>
      <w:r>
        <w:rPr>
          <w:rFonts w:hint="eastAsia" w:ascii="华文中宋" w:hAnsi="华文中宋" w:eastAsia="华文中宋" w:cs="华文中宋"/>
          <w:sz w:val="28"/>
          <w:szCs w:val="28"/>
          <w:highlight w:val="none"/>
          <w:u w:val="single"/>
          <w:lang w:val="en-US" w:eastAsia="zh-CN"/>
        </w:rPr>
        <w:t>储先生　</w:t>
      </w:r>
      <w:r>
        <w:rPr>
          <w:rFonts w:hint="eastAsia" w:ascii="仿宋" w:hAnsi="仿宋" w:eastAsia="仿宋"/>
          <w:sz w:val="28"/>
          <w:szCs w:val="28"/>
          <w:highlight w:val="none"/>
          <w:u w:val="single"/>
        </w:rPr>
        <w:t>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u w:val="single"/>
        </w:rPr>
        <w:t>　</w:t>
      </w:r>
    </w:p>
    <w:p w14:paraId="385503BF">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联系地址：</w:t>
      </w:r>
      <w:r>
        <w:rPr>
          <w:rFonts w:hint="eastAsia" w:ascii="华文中宋" w:hAnsi="华文中宋" w:eastAsia="华文中宋" w:cs="华文中宋"/>
          <w:sz w:val="28"/>
          <w:szCs w:val="28"/>
          <w:highlight w:val="none"/>
          <w:u w:val="single"/>
          <w:lang w:val="en-US" w:eastAsia="zh-CN"/>
        </w:rPr>
        <w:t xml:space="preserve">潜山市潜阳路678号　  </w:t>
      </w:r>
      <w:r>
        <w:rPr>
          <w:rFonts w:hint="eastAsia" w:ascii="仿宋" w:hAnsi="仿宋" w:eastAsia="仿宋"/>
          <w:sz w:val="28"/>
          <w:szCs w:val="28"/>
          <w:highlight w:val="none"/>
          <w:u w:val="single"/>
        </w:rPr>
        <w:t>　</w:t>
      </w:r>
    </w:p>
    <w:p w14:paraId="60376EC1">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联系电话：</w:t>
      </w:r>
      <w:r>
        <w:rPr>
          <w:rFonts w:hint="eastAsia" w:ascii="华文中宋" w:hAnsi="华文中宋" w:eastAsia="华文中宋" w:cs="华文中宋"/>
          <w:sz w:val="28"/>
          <w:szCs w:val="28"/>
          <w:highlight w:val="none"/>
          <w:u w:val="single"/>
          <w:lang w:val="en-US" w:eastAsia="zh-CN"/>
        </w:rPr>
        <w:t xml:space="preserve">13966964718　　　 </w:t>
      </w:r>
      <w:r>
        <w:rPr>
          <w:rFonts w:hint="eastAsia" w:ascii="仿宋" w:hAnsi="仿宋" w:eastAsia="仿宋"/>
          <w:sz w:val="28"/>
          <w:szCs w:val="28"/>
          <w:highlight w:val="none"/>
          <w:u w:val="single"/>
        </w:rPr>
        <w:t>　　</w:t>
      </w:r>
    </w:p>
    <w:p w14:paraId="67801F39">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hint="eastAsia" w:ascii="仿宋" w:hAnsi="仿宋" w:eastAsia="仿宋"/>
          <w:sz w:val="28"/>
          <w:szCs w:val="28"/>
          <w:highlight w:val="none"/>
        </w:rPr>
      </w:pPr>
      <w:r>
        <w:rPr>
          <w:rFonts w:hint="eastAsia" w:ascii="仿宋" w:hAnsi="仿宋" w:eastAsia="仿宋"/>
          <w:sz w:val="28"/>
          <w:szCs w:val="28"/>
          <w:highlight w:val="none"/>
        </w:rPr>
        <w:t>2.采购代理机构</w:t>
      </w:r>
      <w:r>
        <w:rPr>
          <w:rFonts w:hint="eastAsia" w:ascii="仿宋" w:hAnsi="仿宋" w:eastAsia="仿宋"/>
          <w:sz w:val="28"/>
          <w:szCs w:val="28"/>
          <w:highlight w:val="none"/>
          <w:lang w:val="en-US" w:eastAsia="zh-CN"/>
        </w:rPr>
        <w:t xml:space="preserve"> </w:t>
      </w:r>
    </w:p>
    <w:p w14:paraId="3FC85CD2">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名    称：</w:t>
      </w:r>
      <w:r>
        <w:rPr>
          <w:rFonts w:hint="eastAsia" w:ascii="华文中宋" w:hAnsi="华文中宋" w:eastAsia="华文中宋" w:cs="华文中宋"/>
          <w:sz w:val="28"/>
          <w:szCs w:val="28"/>
          <w:highlight w:val="none"/>
          <w:u w:val="single"/>
          <w:lang w:val="en-US" w:eastAsia="zh-CN"/>
        </w:rPr>
        <w:t xml:space="preserve">安徽泰杰工程咨询有限公司  </w:t>
      </w:r>
    </w:p>
    <w:p w14:paraId="19DF499B">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联 系 人：</w:t>
      </w:r>
      <w:r>
        <w:rPr>
          <w:rFonts w:hint="eastAsia" w:ascii="华文中宋" w:hAnsi="华文中宋" w:eastAsia="华文中宋" w:cs="华文中宋"/>
          <w:sz w:val="28"/>
          <w:szCs w:val="28"/>
          <w:highlight w:val="none"/>
          <w:u w:val="single"/>
          <w:lang w:val="en-US" w:eastAsia="zh-CN"/>
        </w:rPr>
        <w:t>华文琦　　　　　　　　　　</w:t>
      </w:r>
    </w:p>
    <w:p w14:paraId="3EA288C0">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rPr>
      </w:pPr>
      <w:r>
        <w:rPr>
          <w:rFonts w:hint="eastAsia" w:ascii="仿宋" w:hAnsi="仿宋" w:eastAsia="仿宋"/>
          <w:sz w:val="28"/>
          <w:szCs w:val="28"/>
          <w:highlight w:val="none"/>
        </w:rPr>
        <w:t>联系地址：</w:t>
      </w:r>
      <w:r>
        <w:rPr>
          <w:rFonts w:hint="eastAsia" w:ascii="华文中宋" w:hAnsi="华文中宋" w:eastAsia="华文中宋" w:cs="华文中宋"/>
          <w:sz w:val="28"/>
          <w:szCs w:val="28"/>
          <w:highlight w:val="none"/>
          <w:u w:val="single"/>
          <w:lang w:val="en-US" w:eastAsia="zh-CN"/>
        </w:rPr>
        <w:t>潜山市开发区八一大道与三合路交叉口1幢1号　　　　</w:t>
      </w:r>
      <w:r>
        <w:rPr>
          <w:rFonts w:hint="eastAsia" w:ascii="仿宋" w:hAnsi="仿宋" w:eastAsia="仿宋"/>
          <w:sz w:val="28"/>
          <w:szCs w:val="28"/>
          <w:highlight w:val="none"/>
          <w:u w:val="single"/>
        </w:rPr>
        <w:t>　　　　　　　</w:t>
      </w:r>
    </w:p>
    <w:p w14:paraId="469F702F">
      <w:pPr>
        <w:keepNext w:val="0"/>
        <w:keepLines w:val="0"/>
        <w:pageBreakBefore w:val="0"/>
        <w:widowControl w:val="0"/>
        <w:kinsoku/>
        <w:wordWrap/>
        <w:overflowPunct/>
        <w:topLinePunct w:val="0"/>
        <w:autoSpaceDE/>
        <w:autoSpaceDN/>
        <w:bidi w:val="0"/>
        <w:adjustRightInd/>
        <w:snapToGrid/>
        <w:spacing w:line="460" w:lineRule="exact"/>
        <w:ind w:firstLine="565" w:firstLineChars="202"/>
        <w:textAlignment w:val="auto"/>
        <w:rPr>
          <w:rFonts w:ascii="仿宋" w:hAnsi="仿宋" w:eastAsia="仿宋"/>
          <w:sz w:val="28"/>
          <w:szCs w:val="28"/>
          <w:highlight w:val="none"/>
          <w:u w:val="single"/>
        </w:rPr>
      </w:pPr>
      <w:r>
        <w:rPr>
          <w:rFonts w:hint="eastAsia" w:ascii="仿宋" w:hAnsi="仿宋" w:eastAsia="仿宋"/>
          <w:sz w:val="28"/>
          <w:szCs w:val="28"/>
          <w:highlight w:val="none"/>
        </w:rPr>
        <w:t>联系电话：</w:t>
      </w:r>
      <w:r>
        <w:rPr>
          <w:rFonts w:hint="eastAsia" w:ascii="华文中宋" w:hAnsi="华文中宋" w:eastAsia="华文中宋" w:cs="华文中宋"/>
          <w:sz w:val="28"/>
          <w:szCs w:val="28"/>
          <w:highlight w:val="none"/>
          <w:u w:val="single"/>
          <w:lang w:val="en-US" w:eastAsia="zh-CN"/>
        </w:rPr>
        <w:t>18365199277　　　　</w:t>
      </w:r>
      <w:r>
        <w:rPr>
          <w:rFonts w:hint="eastAsia" w:ascii="仿宋" w:hAnsi="仿宋" w:eastAsia="仿宋"/>
          <w:sz w:val="28"/>
          <w:szCs w:val="28"/>
          <w:highlight w:val="none"/>
          <w:u w:val="single"/>
        </w:rPr>
        <w:t>　　　</w:t>
      </w:r>
    </w:p>
    <w:p w14:paraId="2B6906A2">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sz w:val="28"/>
          <w:szCs w:val="28"/>
          <w:highlight w:val="none"/>
        </w:rPr>
      </w:pPr>
      <w:r>
        <w:rPr>
          <w:rFonts w:hint="eastAsia" w:ascii="黑体" w:hAnsi="黑体" w:eastAsia="黑体"/>
          <w:sz w:val="28"/>
          <w:szCs w:val="28"/>
          <w:highlight w:val="none"/>
        </w:rPr>
        <w:t>六</w:t>
      </w:r>
      <w:r>
        <w:rPr>
          <w:rFonts w:ascii="黑体" w:hAnsi="黑体" w:eastAsia="黑体"/>
          <w:sz w:val="28"/>
          <w:szCs w:val="28"/>
          <w:highlight w:val="none"/>
        </w:rPr>
        <w:t>、</w:t>
      </w:r>
      <w:r>
        <w:rPr>
          <w:rFonts w:hint="eastAsia" w:ascii="黑体" w:hAnsi="黑体" w:eastAsia="黑体"/>
          <w:sz w:val="28"/>
          <w:szCs w:val="28"/>
          <w:highlight w:val="none"/>
        </w:rPr>
        <w:t>附件</w:t>
      </w:r>
    </w:p>
    <w:p w14:paraId="0B3B193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专业人员论证意见（格式见附件）</w:t>
      </w:r>
    </w:p>
    <w:p w14:paraId="033E16F6">
      <w:pPr>
        <w:pageBreakBefore w:val="0"/>
        <w:widowControl w:val="0"/>
        <w:kinsoku/>
        <w:wordWrap/>
        <w:overflowPunct/>
        <w:topLinePunct w:val="0"/>
        <w:bidi w:val="0"/>
        <w:snapToGrid/>
        <w:spacing w:line="240" w:lineRule="auto"/>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ODQwYzNiMzVjZGM5MjU3YmRjN2JiNDI0NjdmYzgifQ=="/>
  </w:docVars>
  <w:rsids>
    <w:rsidRoot w:val="4106286C"/>
    <w:rsid w:val="01284B0F"/>
    <w:rsid w:val="05155C80"/>
    <w:rsid w:val="073E262D"/>
    <w:rsid w:val="198D006F"/>
    <w:rsid w:val="1AFE3CA8"/>
    <w:rsid w:val="23E23D9F"/>
    <w:rsid w:val="2E5E7F44"/>
    <w:rsid w:val="30A120F9"/>
    <w:rsid w:val="3DC1395E"/>
    <w:rsid w:val="4106286C"/>
    <w:rsid w:val="439035D8"/>
    <w:rsid w:val="4CB87BBF"/>
    <w:rsid w:val="61BC3568"/>
    <w:rsid w:val="61FD2E61"/>
    <w:rsid w:val="77CB746A"/>
    <w:rsid w:val="7ECF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747</Words>
  <Characters>791</Characters>
  <Lines>0</Lines>
  <Paragraphs>0</Paragraphs>
  <TotalTime>70</TotalTime>
  <ScaleCrop>false</ScaleCrop>
  <LinksUpToDate>false</LinksUpToDate>
  <CharactersWithSpaces>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2023-01-05T03:10:00Z</dcterms:created>
  <dc:creator>Administrator</dc:creator>
  <cp:lastModifiedBy>小海星</cp:lastModifiedBy>
  <cp:lastPrinted>2023-01-06T01:15:00Z</cp:lastPrinted>
  <dcterms:modified xsi:type="dcterms:W3CDTF">2025-07-22T03:38:01Z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DE61422B0A884CD9BF1BD1C204C0CE54_13</vt:lpwstr>
  </property>
  <property fmtid="{D5CDD505-2E9C-101B-9397-08002B2CF9AE}" pid="4" name="KSOTemplateDocerSaveRecord">
    <vt:lpwstr>eyJoZGlkIjoiMDhkODQwYzNiMzVjZGM5MjU3YmRjN2JiNDI0NjdmYzgiLCJ1c2VySWQiOiIzOTU4MTc4MTYifQ==</vt:lpwstr>
  </property>
</Properties>
</file>