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BDBD2">
      <w:pPr>
        <w:keepNext w:val="0"/>
        <w:keepLines w:val="0"/>
        <w:pageBreakBefore w:val="0"/>
        <w:widowControl w:val="0"/>
        <w:kinsoku/>
        <w:wordWrap/>
        <w:overflowPunct/>
        <w:topLinePunct w:val="0"/>
        <w:autoSpaceDE/>
        <w:autoSpaceDN/>
        <w:bidi w:val="0"/>
        <w:adjustRightInd/>
        <w:snapToGrid/>
        <w:spacing w:line="420" w:lineRule="exact"/>
        <w:ind w:firstLine="561" w:firstLineChars="200"/>
        <w:jc w:val="center"/>
        <w:textAlignment w:val="auto"/>
        <w:rPr>
          <w:rFonts w:hint="eastAsia" w:ascii="华文中宋" w:hAnsi="华文中宋" w:eastAsia="华文中宋" w:cs="华文中宋"/>
          <w:b/>
          <w:bCs/>
          <w:sz w:val="28"/>
          <w:szCs w:val="36"/>
        </w:rPr>
      </w:pPr>
      <w:r>
        <w:rPr>
          <w:rFonts w:hint="eastAsia" w:ascii="华文中宋" w:hAnsi="华文中宋" w:eastAsia="华文中宋" w:cs="华文中宋"/>
          <w:b/>
          <w:bCs/>
          <w:sz w:val="28"/>
          <w:szCs w:val="36"/>
          <w:lang w:eastAsia="zh-CN"/>
        </w:rPr>
        <w:t>潜山市中医院食堂租赁权</w:t>
      </w:r>
      <w:r>
        <w:rPr>
          <w:rFonts w:hint="eastAsia" w:ascii="华文中宋" w:hAnsi="华文中宋" w:eastAsia="华文中宋" w:cs="华文中宋"/>
          <w:b/>
          <w:bCs/>
          <w:sz w:val="28"/>
          <w:szCs w:val="36"/>
        </w:rPr>
        <w:t>竞价公告</w:t>
      </w:r>
    </w:p>
    <w:p w14:paraId="51FD025D">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center"/>
        <w:textAlignment w:val="auto"/>
        <w:rPr>
          <w:rFonts w:hint="eastAsia" w:ascii="华文中宋" w:hAnsi="华文中宋" w:eastAsia="华文中宋" w:cs="华文中宋"/>
          <w:sz w:val="24"/>
          <w:szCs w:val="24"/>
          <w:lang w:eastAsia="zh-CN"/>
        </w:rPr>
      </w:pPr>
      <w:r>
        <w:rPr>
          <w:rFonts w:hint="eastAsia" w:ascii="华文中宋" w:hAnsi="华文中宋" w:eastAsia="华文中宋" w:cs="华文中宋"/>
          <w:sz w:val="24"/>
          <w:szCs w:val="24"/>
        </w:rPr>
        <w:t>项目编号：</w:t>
      </w:r>
      <w:r>
        <w:rPr>
          <w:rFonts w:hint="eastAsia" w:ascii="华文中宋" w:hAnsi="华文中宋" w:eastAsia="华文中宋" w:cs="华文中宋"/>
          <w:sz w:val="24"/>
          <w:szCs w:val="24"/>
          <w:lang w:val="en-US" w:eastAsia="zh-CN"/>
        </w:rPr>
        <w:t>皖</w:t>
      </w:r>
      <w:r>
        <w:rPr>
          <w:rFonts w:hint="eastAsia" w:ascii="华文中宋" w:hAnsi="华文中宋" w:eastAsia="华文中宋" w:cs="华文中宋"/>
          <w:sz w:val="24"/>
          <w:szCs w:val="24"/>
          <w:lang w:eastAsia="zh-CN"/>
        </w:rPr>
        <w:t>TJ-CG25018</w:t>
      </w:r>
    </w:p>
    <w:p w14:paraId="01BE246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华文中宋" w:hAnsi="华文中宋" w:eastAsia="华文中宋" w:cs="华文中宋"/>
          <w:sz w:val="24"/>
          <w:szCs w:val="24"/>
        </w:rPr>
      </w:pPr>
    </w:p>
    <w:p w14:paraId="5793F5A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b/>
          <w:bCs/>
          <w:sz w:val="24"/>
          <w:szCs w:val="24"/>
          <w:lang w:eastAsia="zh-CN"/>
        </w:rPr>
        <w:t>安徽泰杰工程咨询有限公司</w:t>
      </w:r>
      <w:r>
        <w:rPr>
          <w:rFonts w:hint="eastAsia" w:ascii="华文中宋" w:hAnsi="华文中宋" w:eastAsia="华文中宋" w:cs="华文中宋"/>
          <w:sz w:val="24"/>
          <w:szCs w:val="24"/>
        </w:rPr>
        <w:t>（代理机构名称）受</w:t>
      </w:r>
      <w:r>
        <w:rPr>
          <w:rFonts w:hint="eastAsia" w:ascii="华文中宋" w:hAnsi="华文中宋" w:eastAsia="华文中宋" w:cs="华文中宋"/>
          <w:b/>
          <w:bCs/>
          <w:sz w:val="24"/>
          <w:szCs w:val="24"/>
          <w:lang w:eastAsia="zh-CN"/>
        </w:rPr>
        <w:t>潜山市中医院</w:t>
      </w:r>
      <w:r>
        <w:rPr>
          <w:rFonts w:hint="eastAsia" w:ascii="华文中宋" w:hAnsi="华文中宋" w:eastAsia="华文中宋" w:cs="华文中宋"/>
          <w:sz w:val="24"/>
          <w:szCs w:val="24"/>
        </w:rPr>
        <w:t>（出让人名称）委托，对</w:t>
      </w:r>
      <w:r>
        <w:rPr>
          <w:rFonts w:hint="eastAsia" w:ascii="华文中宋" w:hAnsi="华文中宋" w:eastAsia="华文中宋" w:cs="华文中宋"/>
          <w:b/>
          <w:bCs/>
          <w:sz w:val="24"/>
          <w:szCs w:val="24"/>
          <w:lang w:eastAsia="zh-CN"/>
        </w:rPr>
        <w:t>潜山市中医院食堂租赁权</w:t>
      </w:r>
      <w:r>
        <w:rPr>
          <w:rFonts w:hint="eastAsia" w:ascii="华文中宋" w:hAnsi="华文中宋" w:eastAsia="华文中宋" w:cs="华文中宋"/>
          <w:sz w:val="24"/>
          <w:szCs w:val="24"/>
        </w:rPr>
        <w:t>进行公开竞价，现将有关事项公告如下：</w:t>
      </w:r>
    </w:p>
    <w:p w14:paraId="6E56407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华文中宋" w:hAnsi="华文中宋" w:eastAsia="华文中宋" w:cs="华文中宋"/>
          <w:b/>
          <w:bCs/>
          <w:sz w:val="24"/>
          <w:szCs w:val="24"/>
        </w:rPr>
      </w:pPr>
      <w:r>
        <w:rPr>
          <w:rFonts w:hint="eastAsia" w:ascii="华文中宋" w:hAnsi="华文中宋" w:eastAsia="华文中宋" w:cs="华文中宋"/>
          <w:b/>
          <w:bCs/>
          <w:sz w:val="24"/>
          <w:szCs w:val="24"/>
        </w:rPr>
        <w:t>一、转让标的基本情况</w:t>
      </w:r>
    </w:p>
    <w:tbl>
      <w:tblPr>
        <w:tblStyle w:val="4"/>
        <w:tblpPr w:leftFromText="180" w:rightFromText="180" w:vertAnchor="text" w:horzAnchor="page" w:tblpX="1322" w:tblpY="344"/>
        <w:tblOverlap w:val="never"/>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268"/>
        <w:gridCol w:w="2105"/>
        <w:gridCol w:w="1365"/>
        <w:gridCol w:w="1185"/>
        <w:gridCol w:w="2145"/>
      </w:tblGrid>
      <w:tr w14:paraId="6219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5C0C33F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华文中宋" w:hAnsi="华文中宋" w:eastAsia="华文中宋" w:cs="华文中宋"/>
                <w:b/>
                <w:bCs/>
                <w:sz w:val="24"/>
                <w:szCs w:val="24"/>
                <w:vertAlign w:val="baseline"/>
                <w:lang w:val="en-US" w:eastAsia="zh-CN"/>
              </w:rPr>
            </w:pPr>
            <w:r>
              <w:rPr>
                <w:rFonts w:hint="eastAsia" w:ascii="华文中宋" w:hAnsi="华文中宋" w:eastAsia="华文中宋" w:cs="华文中宋"/>
                <w:b/>
                <w:bCs/>
                <w:sz w:val="24"/>
                <w:szCs w:val="24"/>
                <w:vertAlign w:val="baseline"/>
                <w:lang w:val="en-US" w:eastAsia="zh-CN"/>
              </w:rPr>
              <w:t>标的</w:t>
            </w:r>
          </w:p>
        </w:tc>
        <w:tc>
          <w:tcPr>
            <w:tcW w:w="1268" w:type="dxa"/>
            <w:vAlign w:val="center"/>
          </w:tcPr>
          <w:p w14:paraId="55BDF3F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华文中宋" w:hAnsi="华文中宋" w:eastAsia="华文中宋" w:cs="华文中宋"/>
                <w:b/>
                <w:bCs/>
                <w:sz w:val="24"/>
                <w:szCs w:val="24"/>
                <w:vertAlign w:val="baseline"/>
                <w:lang w:val="en-US" w:eastAsia="zh-CN"/>
              </w:rPr>
            </w:pPr>
            <w:r>
              <w:rPr>
                <w:rFonts w:hint="eastAsia" w:ascii="华文中宋" w:hAnsi="华文中宋" w:eastAsia="华文中宋" w:cs="华文中宋"/>
                <w:b/>
                <w:bCs/>
                <w:sz w:val="24"/>
                <w:szCs w:val="24"/>
                <w:vertAlign w:val="baseline"/>
                <w:lang w:val="en-US" w:eastAsia="zh-CN"/>
              </w:rPr>
              <w:t>名称</w:t>
            </w:r>
          </w:p>
        </w:tc>
        <w:tc>
          <w:tcPr>
            <w:tcW w:w="2105" w:type="dxa"/>
            <w:vAlign w:val="center"/>
          </w:tcPr>
          <w:p w14:paraId="5A70A31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华文中宋" w:hAnsi="华文中宋" w:eastAsia="华文中宋" w:cs="华文中宋"/>
                <w:b/>
                <w:bCs/>
                <w:sz w:val="24"/>
                <w:szCs w:val="24"/>
                <w:vertAlign w:val="baseline"/>
                <w:lang w:val="en-US" w:eastAsia="zh-CN"/>
              </w:rPr>
            </w:pPr>
            <w:r>
              <w:rPr>
                <w:rFonts w:hint="eastAsia" w:ascii="华文中宋" w:hAnsi="华文中宋" w:eastAsia="华文中宋" w:cs="华文中宋"/>
                <w:b/>
                <w:bCs/>
                <w:sz w:val="24"/>
                <w:szCs w:val="24"/>
                <w:vertAlign w:val="baseline"/>
                <w:lang w:val="en-US" w:eastAsia="zh-CN"/>
              </w:rPr>
              <w:t>面积（平方米）</w:t>
            </w:r>
          </w:p>
        </w:tc>
        <w:tc>
          <w:tcPr>
            <w:tcW w:w="1365" w:type="dxa"/>
            <w:vAlign w:val="center"/>
          </w:tcPr>
          <w:p w14:paraId="30CAD6F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华文中宋" w:hAnsi="华文中宋" w:eastAsia="华文中宋" w:cs="华文中宋"/>
                <w:b/>
                <w:bCs/>
                <w:sz w:val="24"/>
                <w:szCs w:val="24"/>
                <w:vertAlign w:val="baseline"/>
              </w:rPr>
            </w:pPr>
            <w:r>
              <w:rPr>
                <w:rFonts w:hint="eastAsia" w:ascii="华文中宋" w:hAnsi="华文中宋" w:eastAsia="华文中宋" w:cs="华文中宋"/>
                <w:b/>
                <w:bCs/>
                <w:sz w:val="24"/>
                <w:szCs w:val="24"/>
                <w:vertAlign w:val="baseline"/>
              </w:rPr>
              <w:t>年租金（元）</w:t>
            </w:r>
          </w:p>
        </w:tc>
        <w:tc>
          <w:tcPr>
            <w:tcW w:w="1185" w:type="dxa"/>
            <w:vAlign w:val="center"/>
          </w:tcPr>
          <w:p w14:paraId="0818874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华文中宋" w:hAnsi="华文中宋" w:eastAsia="华文中宋" w:cs="华文中宋"/>
                <w:b/>
                <w:bCs/>
                <w:sz w:val="24"/>
                <w:szCs w:val="24"/>
                <w:vertAlign w:val="baseline"/>
              </w:rPr>
            </w:pPr>
            <w:r>
              <w:rPr>
                <w:rFonts w:hint="eastAsia" w:ascii="华文中宋" w:hAnsi="华文中宋" w:eastAsia="华文中宋" w:cs="华文中宋"/>
                <w:b/>
                <w:bCs/>
                <w:sz w:val="24"/>
                <w:szCs w:val="24"/>
                <w:vertAlign w:val="baseline"/>
              </w:rPr>
              <w:t>租赁期限（年）</w:t>
            </w:r>
          </w:p>
        </w:tc>
        <w:tc>
          <w:tcPr>
            <w:tcW w:w="2145" w:type="dxa"/>
            <w:vAlign w:val="center"/>
          </w:tcPr>
          <w:p w14:paraId="4E2D2CC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华文中宋" w:hAnsi="华文中宋" w:eastAsia="华文中宋" w:cs="华文中宋"/>
                <w:b/>
                <w:bCs/>
                <w:sz w:val="24"/>
                <w:szCs w:val="24"/>
                <w:vertAlign w:val="baseline"/>
                <w:lang w:val="en-US" w:eastAsia="zh-CN"/>
              </w:rPr>
            </w:pPr>
            <w:r>
              <w:rPr>
                <w:rFonts w:hint="eastAsia" w:ascii="华文中宋" w:hAnsi="华文中宋" w:eastAsia="华文中宋" w:cs="华文中宋"/>
                <w:b/>
                <w:bCs/>
                <w:sz w:val="24"/>
                <w:szCs w:val="24"/>
                <w:vertAlign w:val="baseline"/>
                <w:lang w:val="en-US" w:eastAsia="zh-CN"/>
              </w:rPr>
              <w:t>竞价保证金（元）</w:t>
            </w:r>
          </w:p>
        </w:tc>
      </w:tr>
      <w:tr w14:paraId="785A1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14:paraId="089D52E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1</w:t>
            </w:r>
          </w:p>
        </w:tc>
        <w:tc>
          <w:tcPr>
            <w:tcW w:w="1268" w:type="dxa"/>
            <w:vAlign w:val="center"/>
          </w:tcPr>
          <w:p w14:paraId="1FB8A20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华文中宋" w:hAnsi="华文中宋" w:eastAsia="华文中宋" w:cs="华文中宋"/>
                <w:sz w:val="24"/>
                <w:szCs w:val="24"/>
                <w:vertAlign w:val="baseline"/>
              </w:rPr>
            </w:pPr>
            <w:r>
              <w:rPr>
                <w:rFonts w:hint="eastAsia" w:ascii="华文中宋" w:hAnsi="华文中宋" w:eastAsia="华文中宋" w:cs="华文中宋"/>
                <w:sz w:val="24"/>
                <w:szCs w:val="24"/>
                <w:vertAlign w:val="baseline"/>
                <w:lang w:val="en-US" w:eastAsia="zh-CN"/>
              </w:rPr>
              <w:t>潜山市中医院食堂租赁权</w:t>
            </w:r>
          </w:p>
        </w:tc>
        <w:tc>
          <w:tcPr>
            <w:tcW w:w="2105" w:type="dxa"/>
            <w:vAlign w:val="center"/>
          </w:tcPr>
          <w:p w14:paraId="1A65B35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248</w:t>
            </w:r>
          </w:p>
        </w:tc>
        <w:tc>
          <w:tcPr>
            <w:tcW w:w="1365" w:type="dxa"/>
            <w:vAlign w:val="center"/>
          </w:tcPr>
          <w:p w14:paraId="71AE46C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86000.00</w:t>
            </w:r>
          </w:p>
        </w:tc>
        <w:tc>
          <w:tcPr>
            <w:tcW w:w="1185" w:type="dxa"/>
            <w:vAlign w:val="center"/>
          </w:tcPr>
          <w:p w14:paraId="0F9F2CD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一年</w:t>
            </w:r>
          </w:p>
        </w:tc>
        <w:tc>
          <w:tcPr>
            <w:tcW w:w="2145" w:type="dxa"/>
            <w:vAlign w:val="center"/>
          </w:tcPr>
          <w:p w14:paraId="15F0CBA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20000.00</w:t>
            </w:r>
          </w:p>
        </w:tc>
      </w:tr>
    </w:tbl>
    <w:p w14:paraId="76E50F1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注：承租期限为1</w:t>
      </w:r>
      <w:r>
        <w:rPr>
          <w:rFonts w:hint="eastAsia" w:ascii="华文中宋" w:hAnsi="华文中宋" w:eastAsia="华文中宋" w:cs="华文中宋"/>
          <w:sz w:val="24"/>
          <w:szCs w:val="24"/>
          <w:lang w:val="en-US" w:eastAsia="zh-CN"/>
        </w:rPr>
        <w:t>+2</w:t>
      </w:r>
      <w:r>
        <w:rPr>
          <w:rFonts w:hint="eastAsia" w:ascii="华文中宋" w:hAnsi="华文中宋" w:eastAsia="华文中宋" w:cs="华文中宋"/>
          <w:sz w:val="24"/>
          <w:szCs w:val="24"/>
        </w:rPr>
        <w:t>模式，即先签订第一个</w:t>
      </w:r>
      <w:r>
        <w:rPr>
          <w:rFonts w:hint="eastAsia" w:ascii="华文中宋" w:hAnsi="华文中宋" w:eastAsia="华文中宋" w:cs="华文中宋"/>
          <w:sz w:val="24"/>
          <w:szCs w:val="24"/>
          <w:lang w:val="en-US" w:eastAsia="zh-CN"/>
        </w:rPr>
        <w:t>一</w:t>
      </w:r>
      <w:r>
        <w:rPr>
          <w:rFonts w:hint="eastAsia" w:ascii="华文中宋" w:hAnsi="华文中宋" w:eastAsia="华文中宋" w:cs="华文中宋"/>
          <w:sz w:val="24"/>
          <w:szCs w:val="24"/>
        </w:rPr>
        <w:t>年合同，合同履行期间经考核达到业主的标准要求可续签</w:t>
      </w:r>
      <w:r>
        <w:rPr>
          <w:rFonts w:hint="eastAsia" w:ascii="华文中宋" w:hAnsi="华文中宋" w:eastAsia="华文中宋" w:cs="华文中宋"/>
          <w:sz w:val="24"/>
          <w:szCs w:val="24"/>
          <w:lang w:val="en-US" w:eastAsia="zh-CN"/>
        </w:rPr>
        <w:t>二</w:t>
      </w:r>
      <w:r>
        <w:rPr>
          <w:rFonts w:hint="eastAsia" w:ascii="华文中宋" w:hAnsi="华文中宋" w:eastAsia="华文中宋" w:cs="华文中宋"/>
          <w:sz w:val="24"/>
          <w:szCs w:val="24"/>
        </w:rPr>
        <w:t>年合同，未达到业主要求的则不会续签。</w:t>
      </w:r>
    </w:p>
    <w:p w14:paraId="5A99FB2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华文中宋" w:hAnsi="华文中宋" w:eastAsia="华文中宋" w:cs="华文中宋"/>
          <w:b/>
          <w:bCs/>
          <w:sz w:val="24"/>
          <w:szCs w:val="24"/>
        </w:rPr>
      </w:pPr>
      <w:r>
        <w:rPr>
          <w:rFonts w:hint="eastAsia" w:ascii="华文中宋" w:hAnsi="华文中宋" w:eastAsia="华文中宋" w:cs="华文中宋"/>
          <w:b/>
          <w:bCs/>
          <w:sz w:val="24"/>
          <w:szCs w:val="24"/>
        </w:rPr>
        <w:t>二、潜在竞价人资格要求：</w:t>
      </w:r>
    </w:p>
    <w:p w14:paraId="192E2F3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（一）本项目</w:t>
      </w:r>
      <w:r>
        <w:rPr>
          <w:rFonts w:hint="eastAsia" w:ascii="华文中宋" w:hAnsi="华文中宋" w:eastAsia="华文中宋" w:cs="华文中宋"/>
          <w:sz w:val="24"/>
          <w:szCs w:val="24"/>
          <w:lang w:eastAsia="zh-CN"/>
        </w:rPr>
        <w:t>竞价人</w:t>
      </w:r>
      <w:r>
        <w:rPr>
          <w:rFonts w:hint="eastAsia" w:ascii="华文中宋" w:hAnsi="华文中宋" w:eastAsia="华文中宋" w:cs="华文中宋"/>
          <w:sz w:val="24"/>
          <w:szCs w:val="24"/>
        </w:rPr>
        <w:t>必须是在中华人民共和国境内的企业法人、事业法人、其他社会团体，并具有交易的真实意愿；</w:t>
      </w:r>
    </w:p>
    <w:p w14:paraId="20BE23F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华文中宋" w:hAnsi="华文中宋" w:eastAsia="华文中宋" w:cs="华文中宋"/>
          <w:sz w:val="24"/>
          <w:szCs w:val="24"/>
          <w:lang w:val="en-US" w:eastAsia="zh-CN"/>
        </w:rPr>
      </w:pP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二</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具有合格有效的食品经营许可证；</w:t>
      </w:r>
    </w:p>
    <w:p w14:paraId="096D1CA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华文中宋" w:hAnsi="华文中宋" w:eastAsia="华文中宋" w:cs="华文中宋"/>
          <w:sz w:val="24"/>
          <w:szCs w:val="24"/>
          <w:lang w:val="en-US" w:eastAsia="zh-CN"/>
        </w:rPr>
      </w:pP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三</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业绩要求：竞价人必须提供二例自2019年1月1至报名截止之日承接过医院食堂或机关单位或事业单位餐饮类服务业绩（须提供合同原件,竞价结束后退回）。竞得者业绩经现场考察确认后方可签订合同。</w:t>
      </w:r>
    </w:p>
    <w:p w14:paraId="53E65E3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华文中宋" w:hAnsi="华文中宋" w:eastAsia="华文中宋" w:cs="华文中宋"/>
          <w:sz w:val="24"/>
          <w:szCs w:val="24"/>
          <w:lang w:eastAsia="zh-CN"/>
        </w:rPr>
      </w:pPr>
      <w:r>
        <w:rPr>
          <w:rFonts w:hint="eastAsia" w:ascii="华文中宋" w:hAnsi="华文中宋" w:eastAsia="华文中宋" w:cs="华文中宋"/>
          <w:sz w:val="24"/>
          <w:szCs w:val="24"/>
        </w:rPr>
        <w:t>（</w:t>
      </w:r>
      <w:r>
        <w:rPr>
          <w:rFonts w:hint="eastAsia" w:ascii="华文中宋" w:hAnsi="华文中宋" w:eastAsia="华文中宋" w:cs="华文中宋"/>
          <w:sz w:val="24"/>
          <w:szCs w:val="24"/>
          <w:lang w:val="en-US" w:eastAsia="zh-CN"/>
        </w:rPr>
        <w:t>四</w:t>
      </w:r>
      <w:r>
        <w:rPr>
          <w:rFonts w:hint="eastAsia" w:ascii="华文中宋" w:hAnsi="华文中宋" w:eastAsia="华文中宋" w:cs="华文中宋"/>
          <w:sz w:val="24"/>
          <w:szCs w:val="24"/>
        </w:rPr>
        <w:t>）信誉要求：通过最高人民法院网站、信用中国网站查询，</w:t>
      </w:r>
      <w:r>
        <w:rPr>
          <w:rFonts w:hint="eastAsia" w:ascii="华文中宋" w:hAnsi="华文中宋" w:eastAsia="华文中宋" w:cs="华文中宋"/>
          <w:sz w:val="24"/>
          <w:szCs w:val="24"/>
          <w:lang w:eastAsia="zh-CN"/>
        </w:rPr>
        <w:t>竞价人</w:t>
      </w:r>
      <w:r>
        <w:rPr>
          <w:rFonts w:hint="eastAsia" w:ascii="华文中宋" w:hAnsi="华文中宋" w:eastAsia="华文中宋" w:cs="华文中宋"/>
          <w:sz w:val="24"/>
          <w:szCs w:val="24"/>
        </w:rPr>
        <w:t>非税收违法当事人、非失信被执行人</w:t>
      </w:r>
      <w:r>
        <w:rPr>
          <w:rFonts w:hint="eastAsia" w:ascii="华文中宋" w:hAnsi="华文中宋" w:eastAsia="华文中宋" w:cs="华文中宋"/>
          <w:sz w:val="24"/>
          <w:szCs w:val="24"/>
          <w:lang w:eastAsia="zh-CN"/>
        </w:rPr>
        <w:t>；</w:t>
      </w:r>
    </w:p>
    <w:p w14:paraId="3F02356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w:t>
      </w:r>
      <w:r>
        <w:rPr>
          <w:rFonts w:hint="eastAsia" w:ascii="华文中宋" w:hAnsi="华文中宋" w:eastAsia="华文中宋" w:cs="华文中宋"/>
          <w:sz w:val="24"/>
          <w:szCs w:val="24"/>
          <w:lang w:val="en-US" w:eastAsia="zh-CN"/>
        </w:rPr>
        <w:t>五</w:t>
      </w:r>
      <w:r>
        <w:rPr>
          <w:rFonts w:hint="eastAsia" w:ascii="华文中宋" w:hAnsi="华文中宋" w:eastAsia="华文中宋" w:cs="华文中宋"/>
          <w:sz w:val="24"/>
          <w:szCs w:val="24"/>
        </w:rPr>
        <w:t>）本项目不接受联合体参与竞价。</w:t>
      </w:r>
    </w:p>
    <w:p w14:paraId="211E686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华文中宋" w:hAnsi="华文中宋" w:eastAsia="华文中宋" w:cs="华文中宋"/>
          <w:b/>
          <w:bCs/>
          <w:sz w:val="24"/>
          <w:szCs w:val="24"/>
        </w:rPr>
      </w:pPr>
      <w:r>
        <w:rPr>
          <w:rFonts w:hint="eastAsia" w:ascii="华文中宋" w:hAnsi="华文中宋" w:eastAsia="华文中宋" w:cs="华文中宋"/>
          <w:b/>
          <w:bCs/>
          <w:sz w:val="24"/>
          <w:szCs w:val="24"/>
        </w:rPr>
        <w:t>三、报名方式</w:t>
      </w:r>
    </w:p>
    <w:p w14:paraId="648AF60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意向竞买人可于2025年3月1</w:t>
      </w:r>
      <w:r>
        <w:rPr>
          <w:rFonts w:hint="eastAsia" w:ascii="华文中宋" w:hAnsi="华文中宋" w:eastAsia="华文中宋" w:cs="华文中宋"/>
          <w:sz w:val="24"/>
          <w:szCs w:val="24"/>
          <w:lang w:val="en-US" w:eastAsia="zh-CN"/>
        </w:rPr>
        <w:t>4</w:t>
      </w:r>
      <w:r>
        <w:rPr>
          <w:rFonts w:hint="eastAsia" w:ascii="华文中宋" w:hAnsi="华文中宋" w:eastAsia="华文中宋" w:cs="华文中宋"/>
          <w:sz w:val="24"/>
          <w:szCs w:val="24"/>
        </w:rPr>
        <w:t>日至 2025 年3月20日10：00时前(以实际到账为准)持</w:t>
      </w:r>
      <w:r>
        <w:rPr>
          <w:rFonts w:hint="eastAsia" w:ascii="华文中宋" w:hAnsi="华文中宋" w:eastAsia="华文中宋" w:cs="华文中宋"/>
          <w:b/>
          <w:bCs/>
          <w:sz w:val="24"/>
          <w:szCs w:val="24"/>
        </w:rPr>
        <w:t>竞买保证金缴纳凭证、经办人须持营业执照、食品经营许可证（复印件并加盖公章）、授权委托书或法人证明</w:t>
      </w:r>
      <w:r>
        <w:rPr>
          <w:rFonts w:hint="eastAsia" w:ascii="华文中宋" w:hAnsi="华文中宋" w:eastAsia="华文中宋" w:cs="华文中宋"/>
          <w:sz w:val="24"/>
          <w:szCs w:val="24"/>
        </w:rPr>
        <w:t>到我公司办理报名手续(节假日除外)，并领取竞买须知，逾期不予办理。未成交方的保证金则于竞拍会后5个工作日内全额退还（不计息），成交方的保证金直接转为履约保证金，待交易完成后退还（不计息）；如竞拍不成功，保证金则于竞拍会后5个工作日内全额退还（不计息）。只缴纳竞买保证金未履行报名手续的，不得参加竞价活动。竞买保证金转入以下账户</w:t>
      </w:r>
    </w:p>
    <w:p w14:paraId="42E0378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竞买保证金开户行：中国建设银行潜山支行</w:t>
      </w:r>
    </w:p>
    <w:p w14:paraId="240FE50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户名：安徽泰杰工程咨询有限公司</w:t>
      </w:r>
    </w:p>
    <w:p w14:paraId="709BB46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账号：34050168430800000493</w:t>
      </w:r>
    </w:p>
    <w:p w14:paraId="59CA395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华文中宋" w:hAnsi="华文中宋" w:eastAsia="华文中宋" w:cs="华文中宋"/>
          <w:sz w:val="24"/>
          <w:szCs w:val="24"/>
          <w:lang w:eastAsia="zh-CN"/>
        </w:rPr>
      </w:pPr>
      <w:r>
        <w:rPr>
          <w:rFonts w:hint="eastAsia" w:ascii="华文中宋" w:hAnsi="华文中宋" w:eastAsia="华文中宋" w:cs="华文中宋"/>
          <w:sz w:val="24"/>
          <w:szCs w:val="24"/>
        </w:rPr>
        <w:t>报名联系人：</w:t>
      </w:r>
      <w:r>
        <w:rPr>
          <w:rFonts w:hint="eastAsia" w:ascii="华文中宋" w:hAnsi="华文中宋" w:eastAsia="华文中宋" w:cs="华文中宋"/>
          <w:sz w:val="24"/>
          <w:szCs w:val="24"/>
          <w:lang w:eastAsia="zh-CN"/>
        </w:rPr>
        <w:t>华文琦</w:t>
      </w:r>
    </w:p>
    <w:p w14:paraId="0B48D4A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华文中宋" w:hAnsi="华文中宋" w:eastAsia="华文中宋" w:cs="华文中宋"/>
          <w:sz w:val="24"/>
          <w:szCs w:val="24"/>
          <w:lang w:eastAsia="zh-CN"/>
        </w:rPr>
      </w:pPr>
      <w:r>
        <w:rPr>
          <w:rFonts w:hint="eastAsia" w:ascii="华文中宋" w:hAnsi="华文中宋" w:eastAsia="华文中宋" w:cs="华文中宋"/>
          <w:sz w:val="24"/>
          <w:szCs w:val="24"/>
        </w:rPr>
        <w:t>联系电话：</w:t>
      </w:r>
      <w:r>
        <w:rPr>
          <w:rFonts w:hint="eastAsia" w:ascii="华文中宋" w:hAnsi="华文中宋" w:eastAsia="华文中宋" w:cs="华文中宋"/>
          <w:sz w:val="24"/>
          <w:szCs w:val="24"/>
          <w:lang w:eastAsia="zh-CN"/>
        </w:rPr>
        <w:t>18365199277</w:t>
      </w:r>
    </w:p>
    <w:p w14:paraId="1B54FEB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华文中宋" w:hAnsi="华文中宋" w:eastAsia="华文中宋" w:cs="华文中宋"/>
          <w:b/>
          <w:bCs/>
          <w:sz w:val="24"/>
          <w:szCs w:val="24"/>
        </w:rPr>
      </w:pPr>
      <w:r>
        <w:rPr>
          <w:rFonts w:hint="eastAsia" w:ascii="华文中宋" w:hAnsi="华文中宋" w:eastAsia="华文中宋" w:cs="华文中宋"/>
          <w:b/>
          <w:bCs/>
          <w:sz w:val="24"/>
          <w:szCs w:val="24"/>
        </w:rPr>
        <w:t>四、交易时间、地点</w:t>
      </w:r>
    </w:p>
    <w:p w14:paraId="450F055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（一）交易时间：</w:t>
      </w:r>
      <w:r>
        <w:rPr>
          <w:rFonts w:hint="eastAsia" w:ascii="华文中宋" w:hAnsi="华文中宋" w:eastAsia="华文中宋" w:cs="华文中宋"/>
          <w:b/>
          <w:bCs/>
          <w:sz w:val="24"/>
          <w:szCs w:val="24"/>
          <w:lang w:eastAsia="zh-CN"/>
        </w:rPr>
        <w:t>2025年3月</w:t>
      </w:r>
      <w:r>
        <w:rPr>
          <w:rFonts w:hint="eastAsia" w:ascii="华文中宋" w:hAnsi="华文中宋" w:eastAsia="华文中宋" w:cs="华文中宋"/>
          <w:b/>
          <w:bCs/>
          <w:sz w:val="24"/>
          <w:szCs w:val="24"/>
          <w:lang w:val="en-US" w:eastAsia="zh-CN"/>
        </w:rPr>
        <w:t>21</w:t>
      </w:r>
      <w:r>
        <w:rPr>
          <w:rFonts w:hint="eastAsia" w:ascii="华文中宋" w:hAnsi="华文中宋" w:eastAsia="华文中宋" w:cs="华文中宋"/>
          <w:b/>
          <w:bCs/>
          <w:sz w:val="24"/>
          <w:szCs w:val="24"/>
          <w:lang w:eastAsia="zh-CN"/>
        </w:rPr>
        <w:t>日10时00分</w:t>
      </w:r>
      <w:r>
        <w:rPr>
          <w:rFonts w:hint="eastAsia" w:ascii="华文中宋" w:hAnsi="华文中宋" w:eastAsia="华文中宋" w:cs="华文中宋"/>
          <w:sz w:val="24"/>
          <w:szCs w:val="24"/>
        </w:rPr>
        <w:t>。</w:t>
      </w:r>
    </w:p>
    <w:p w14:paraId="0E18A09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（二）交易地点：</w:t>
      </w:r>
      <w:r>
        <w:rPr>
          <w:rFonts w:hint="eastAsia" w:ascii="华文中宋" w:hAnsi="华文中宋" w:eastAsia="华文中宋" w:cs="华文中宋"/>
          <w:sz w:val="24"/>
          <w:szCs w:val="24"/>
          <w:lang w:eastAsia="zh-CN"/>
        </w:rPr>
        <w:t>安徽泰杰工程咨询有限公司</w:t>
      </w:r>
      <w:r>
        <w:rPr>
          <w:rFonts w:hint="eastAsia" w:ascii="华文中宋" w:hAnsi="华文中宋" w:eastAsia="华文中宋" w:cs="华文中宋"/>
          <w:sz w:val="24"/>
          <w:szCs w:val="24"/>
        </w:rPr>
        <w:t xml:space="preserve">开标室  </w:t>
      </w:r>
    </w:p>
    <w:p w14:paraId="2C64165F">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华文中宋" w:hAnsi="华文中宋" w:eastAsia="华文中宋" w:cs="华文中宋"/>
          <w:sz w:val="24"/>
          <w:szCs w:val="24"/>
          <w:lang w:eastAsia="zh-CN"/>
        </w:rPr>
      </w:pPr>
      <w:r>
        <w:rPr>
          <w:rFonts w:hint="eastAsia" w:ascii="华文中宋" w:hAnsi="华文中宋" w:eastAsia="华文中宋" w:cs="华文中宋"/>
          <w:sz w:val="24"/>
          <w:szCs w:val="24"/>
        </w:rPr>
        <w:t>地   址：</w:t>
      </w:r>
      <w:r>
        <w:rPr>
          <w:rFonts w:hint="eastAsia" w:ascii="华文中宋" w:hAnsi="华文中宋" w:eastAsia="华文中宋" w:cs="华文中宋"/>
          <w:sz w:val="24"/>
          <w:szCs w:val="24"/>
          <w:lang w:eastAsia="zh-CN"/>
        </w:rPr>
        <w:t>潜山市开发区八一大道与三合路交叉口1幢1号</w:t>
      </w:r>
    </w:p>
    <w:p w14:paraId="552D42E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华文中宋" w:hAnsi="华文中宋" w:eastAsia="华文中宋" w:cs="华文中宋"/>
          <w:b/>
          <w:bCs/>
          <w:sz w:val="24"/>
          <w:szCs w:val="24"/>
        </w:rPr>
      </w:pPr>
      <w:r>
        <w:rPr>
          <w:rFonts w:hint="eastAsia" w:ascii="华文中宋" w:hAnsi="华文中宋" w:eastAsia="华文中宋" w:cs="华文中宋"/>
          <w:b/>
          <w:bCs/>
          <w:sz w:val="24"/>
          <w:szCs w:val="24"/>
        </w:rPr>
        <w:t>五、交易方式</w:t>
      </w:r>
    </w:p>
    <w:p w14:paraId="55D81C8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本项目采取公开竞价方式，按照价高者得的原则确定竞得人；若意向竞拍人不足两家，则现场竞价改为协议转让。</w:t>
      </w:r>
    </w:p>
    <w:p w14:paraId="279B205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华文中宋" w:hAnsi="华文中宋" w:eastAsia="华文中宋" w:cs="华文中宋"/>
          <w:b/>
          <w:bCs/>
          <w:sz w:val="24"/>
          <w:szCs w:val="24"/>
        </w:rPr>
      </w:pPr>
      <w:r>
        <w:rPr>
          <w:rFonts w:hint="eastAsia" w:ascii="华文中宋" w:hAnsi="华文中宋" w:eastAsia="华文中宋" w:cs="华文中宋"/>
          <w:b/>
          <w:bCs/>
          <w:sz w:val="24"/>
          <w:szCs w:val="24"/>
        </w:rPr>
        <w:t xml:space="preserve">六、联系方式 </w:t>
      </w:r>
    </w:p>
    <w:p w14:paraId="72EA4353">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出让人：</w:t>
      </w:r>
      <w:r>
        <w:rPr>
          <w:rFonts w:hint="eastAsia" w:ascii="华文中宋" w:hAnsi="华文中宋" w:eastAsia="华文中宋" w:cs="华文中宋"/>
          <w:sz w:val="24"/>
          <w:szCs w:val="24"/>
          <w:lang w:eastAsia="zh-CN"/>
        </w:rPr>
        <w:t>潜山市中医院</w:t>
      </w:r>
      <w:r>
        <w:rPr>
          <w:rFonts w:hint="eastAsia" w:ascii="华文中宋" w:hAnsi="华文中宋" w:eastAsia="华文中宋" w:cs="华文中宋"/>
          <w:sz w:val="24"/>
          <w:szCs w:val="24"/>
        </w:rPr>
        <w:t xml:space="preserve">   </w:t>
      </w:r>
      <w:bookmarkStart w:id="0" w:name="_GoBack"/>
      <w:bookmarkEnd w:id="0"/>
    </w:p>
    <w:p w14:paraId="6F636705">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地 址：</w:t>
      </w:r>
      <w:r>
        <w:rPr>
          <w:rFonts w:hint="eastAsia" w:ascii="华文中宋" w:hAnsi="华文中宋" w:eastAsia="华文中宋" w:cs="华文中宋"/>
          <w:sz w:val="24"/>
          <w:szCs w:val="24"/>
          <w:lang w:eastAsia="zh-CN"/>
        </w:rPr>
        <w:t>潜山市潜阳路678号</w:t>
      </w:r>
    </w:p>
    <w:p w14:paraId="6CC76C74">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联系人：</w:t>
      </w:r>
      <w:r>
        <w:rPr>
          <w:rFonts w:hint="eastAsia" w:ascii="华文中宋" w:hAnsi="华文中宋" w:eastAsia="华文中宋" w:cs="华文中宋"/>
          <w:sz w:val="24"/>
          <w:szCs w:val="24"/>
          <w:lang w:eastAsia="zh-CN"/>
        </w:rPr>
        <w:t>储先生</w:t>
      </w:r>
    </w:p>
    <w:p w14:paraId="6E9E084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华文中宋" w:hAnsi="华文中宋" w:eastAsia="华文中宋" w:cs="华文中宋"/>
          <w:sz w:val="24"/>
          <w:szCs w:val="24"/>
          <w:lang w:eastAsia="zh-CN"/>
        </w:rPr>
      </w:pPr>
      <w:r>
        <w:rPr>
          <w:rFonts w:hint="eastAsia" w:ascii="华文中宋" w:hAnsi="华文中宋" w:eastAsia="华文中宋" w:cs="华文中宋"/>
          <w:sz w:val="24"/>
          <w:szCs w:val="24"/>
        </w:rPr>
        <w:t>电 话 ：</w:t>
      </w:r>
      <w:r>
        <w:rPr>
          <w:rFonts w:hint="eastAsia" w:ascii="华文中宋" w:hAnsi="华文中宋" w:eastAsia="华文中宋" w:cs="华文中宋"/>
          <w:sz w:val="24"/>
          <w:szCs w:val="24"/>
          <w:lang w:eastAsia="zh-CN"/>
        </w:rPr>
        <w:t>13966964718</w:t>
      </w:r>
    </w:p>
    <w:p w14:paraId="601F1B0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华文中宋" w:hAnsi="华文中宋" w:eastAsia="华文中宋" w:cs="华文中宋"/>
          <w:sz w:val="24"/>
          <w:szCs w:val="24"/>
          <w:lang w:eastAsia="zh-CN"/>
        </w:rPr>
      </w:pPr>
      <w:r>
        <w:rPr>
          <w:rFonts w:hint="eastAsia" w:ascii="华文中宋" w:hAnsi="华文中宋" w:eastAsia="华文中宋" w:cs="华文中宋"/>
          <w:sz w:val="24"/>
          <w:szCs w:val="24"/>
        </w:rPr>
        <w:t>代理机构：</w:t>
      </w:r>
      <w:r>
        <w:rPr>
          <w:rFonts w:hint="eastAsia" w:ascii="华文中宋" w:hAnsi="华文中宋" w:eastAsia="华文中宋" w:cs="华文中宋"/>
          <w:sz w:val="24"/>
          <w:szCs w:val="24"/>
          <w:lang w:eastAsia="zh-CN"/>
        </w:rPr>
        <w:t>安徽泰杰工程咨询有限公司</w:t>
      </w:r>
    </w:p>
    <w:p w14:paraId="0CEBDABD">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地 址：潜山市开发区八一大道与三合路交叉口1幢1号</w:t>
      </w:r>
    </w:p>
    <w:p w14:paraId="7DF3372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华文中宋" w:hAnsi="华文中宋" w:eastAsia="华文中宋" w:cs="华文中宋"/>
          <w:sz w:val="24"/>
          <w:szCs w:val="24"/>
          <w:lang w:eastAsia="zh-CN"/>
        </w:rPr>
      </w:pPr>
      <w:r>
        <w:rPr>
          <w:rFonts w:hint="eastAsia" w:ascii="华文中宋" w:hAnsi="华文中宋" w:eastAsia="华文中宋" w:cs="华文中宋"/>
          <w:sz w:val="24"/>
          <w:szCs w:val="24"/>
        </w:rPr>
        <w:t>联系人：</w:t>
      </w:r>
      <w:r>
        <w:rPr>
          <w:rFonts w:hint="eastAsia" w:ascii="华文中宋" w:hAnsi="华文中宋" w:eastAsia="华文中宋" w:cs="华文中宋"/>
          <w:sz w:val="24"/>
          <w:szCs w:val="24"/>
          <w:lang w:eastAsia="zh-CN"/>
        </w:rPr>
        <w:t>华文琦</w:t>
      </w:r>
    </w:p>
    <w:p w14:paraId="6071D7E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华文中宋" w:hAnsi="华文中宋" w:eastAsia="华文中宋" w:cs="华文中宋"/>
          <w:sz w:val="24"/>
          <w:szCs w:val="24"/>
          <w:lang w:eastAsia="zh-CN"/>
        </w:rPr>
      </w:pPr>
      <w:r>
        <w:rPr>
          <w:rFonts w:hint="eastAsia" w:ascii="华文中宋" w:hAnsi="华文中宋" w:eastAsia="华文中宋" w:cs="华文中宋"/>
          <w:sz w:val="24"/>
          <w:szCs w:val="24"/>
        </w:rPr>
        <w:t>电 话：</w:t>
      </w:r>
      <w:r>
        <w:rPr>
          <w:rFonts w:hint="eastAsia" w:ascii="华文中宋" w:hAnsi="华文中宋" w:eastAsia="华文中宋" w:cs="华文中宋"/>
          <w:sz w:val="24"/>
          <w:szCs w:val="24"/>
          <w:lang w:eastAsia="zh-CN"/>
        </w:rPr>
        <w:t>18365199277</w:t>
      </w:r>
    </w:p>
    <w:p w14:paraId="3A46730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华文中宋" w:hAnsi="华文中宋" w:eastAsia="华文中宋" w:cs="华文中宋"/>
          <w:b/>
          <w:bCs/>
          <w:sz w:val="24"/>
          <w:szCs w:val="24"/>
        </w:rPr>
      </w:pPr>
      <w:r>
        <w:rPr>
          <w:rFonts w:hint="eastAsia" w:ascii="华文中宋" w:hAnsi="华文中宋" w:eastAsia="华文中宋" w:cs="华文中宋"/>
          <w:b/>
          <w:bCs/>
          <w:sz w:val="24"/>
          <w:szCs w:val="24"/>
        </w:rPr>
        <w:t>七、特别事项</w:t>
      </w:r>
    </w:p>
    <w:p w14:paraId="6E58E18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（一）在此期间，潜在竞价人可自行前往查勘标的，联系人：</w:t>
      </w:r>
      <w:r>
        <w:rPr>
          <w:rFonts w:hint="eastAsia" w:ascii="华文中宋" w:hAnsi="华文中宋" w:eastAsia="华文中宋" w:cs="华文中宋"/>
          <w:sz w:val="24"/>
          <w:szCs w:val="24"/>
          <w:lang w:val="en-US" w:eastAsia="zh-CN"/>
        </w:rPr>
        <w:t>储</w:t>
      </w:r>
      <w:r>
        <w:rPr>
          <w:rFonts w:hint="eastAsia" w:ascii="华文中宋" w:hAnsi="华文中宋" w:eastAsia="华文中宋" w:cs="华文中宋"/>
          <w:sz w:val="24"/>
          <w:szCs w:val="24"/>
          <w:lang w:eastAsia="zh-CN"/>
        </w:rPr>
        <w:t>先生</w:t>
      </w:r>
      <w:r>
        <w:rPr>
          <w:rFonts w:hint="eastAsia" w:ascii="华文中宋" w:hAnsi="华文中宋" w:eastAsia="华文中宋" w:cs="华文中宋"/>
          <w:sz w:val="24"/>
          <w:szCs w:val="24"/>
        </w:rPr>
        <w:t>，联系电话：</w:t>
      </w:r>
      <w:r>
        <w:rPr>
          <w:rFonts w:hint="eastAsia" w:ascii="华文中宋" w:hAnsi="华文中宋" w:eastAsia="华文中宋" w:cs="华文中宋"/>
          <w:sz w:val="24"/>
          <w:szCs w:val="24"/>
          <w:lang w:eastAsia="zh-CN"/>
        </w:rPr>
        <w:t>13966964718</w:t>
      </w:r>
      <w:r>
        <w:rPr>
          <w:rFonts w:hint="eastAsia" w:ascii="华文中宋" w:hAnsi="华文中宋" w:eastAsia="华文中宋" w:cs="华文中宋"/>
          <w:sz w:val="24"/>
          <w:szCs w:val="24"/>
        </w:rPr>
        <w:t>。</w:t>
      </w:r>
    </w:p>
    <w:p w14:paraId="2DB1031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（二）本项目</w:t>
      </w:r>
      <w:r>
        <w:rPr>
          <w:rFonts w:hint="eastAsia" w:ascii="华文中宋" w:hAnsi="华文中宋" w:eastAsia="华文中宋" w:cs="华文中宋"/>
          <w:b/>
          <w:bCs/>
          <w:sz w:val="24"/>
          <w:szCs w:val="24"/>
        </w:rPr>
        <w:t>代理服务费及其他费用</w:t>
      </w:r>
      <w:r>
        <w:rPr>
          <w:rFonts w:hint="eastAsia" w:ascii="华文中宋" w:hAnsi="华文中宋" w:eastAsia="华文中宋" w:cs="华文中宋"/>
          <w:sz w:val="24"/>
          <w:szCs w:val="24"/>
        </w:rPr>
        <w:t>共计金额：</w:t>
      </w:r>
      <w:r>
        <w:rPr>
          <w:rFonts w:hint="eastAsia" w:ascii="华文中宋" w:hAnsi="华文中宋" w:eastAsia="华文中宋" w:cs="华文中宋"/>
          <w:b/>
          <w:bCs/>
          <w:sz w:val="24"/>
          <w:szCs w:val="24"/>
        </w:rPr>
        <w:t>人民币</w:t>
      </w:r>
      <w:r>
        <w:rPr>
          <w:rFonts w:hint="eastAsia" w:ascii="华文中宋" w:hAnsi="华文中宋" w:eastAsia="华文中宋" w:cs="华文中宋"/>
          <w:b/>
          <w:bCs/>
          <w:sz w:val="24"/>
          <w:szCs w:val="24"/>
          <w:lang w:val="en-US" w:eastAsia="zh-CN"/>
        </w:rPr>
        <w:t>壹万伍仟元整</w:t>
      </w:r>
      <w:r>
        <w:rPr>
          <w:rFonts w:hint="eastAsia" w:ascii="华文中宋" w:hAnsi="华文中宋" w:eastAsia="华文中宋" w:cs="华文中宋"/>
          <w:b/>
          <w:bCs/>
          <w:sz w:val="24"/>
          <w:szCs w:val="24"/>
        </w:rPr>
        <w:t>(¥</w:t>
      </w:r>
      <w:r>
        <w:rPr>
          <w:rFonts w:hint="eastAsia" w:ascii="华文中宋" w:hAnsi="华文中宋" w:eastAsia="华文中宋" w:cs="华文中宋"/>
          <w:b/>
          <w:bCs/>
          <w:sz w:val="24"/>
          <w:szCs w:val="24"/>
          <w:lang w:val="en-US" w:eastAsia="zh-CN"/>
        </w:rPr>
        <w:t>15000.00</w:t>
      </w:r>
      <w:r>
        <w:rPr>
          <w:rFonts w:hint="eastAsia" w:ascii="华文中宋" w:hAnsi="华文中宋" w:eastAsia="华文中宋" w:cs="华文中宋"/>
          <w:b/>
          <w:bCs/>
          <w:sz w:val="24"/>
          <w:szCs w:val="24"/>
        </w:rPr>
        <w:t>元)由竞得人支付</w:t>
      </w:r>
      <w:r>
        <w:rPr>
          <w:rFonts w:hint="eastAsia" w:ascii="华文中宋" w:hAnsi="华文中宋" w:eastAsia="华文中宋" w:cs="华文中宋"/>
          <w:sz w:val="24"/>
          <w:szCs w:val="24"/>
        </w:rPr>
        <w:t>。</w:t>
      </w:r>
    </w:p>
    <w:p w14:paraId="52353EEB">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（三）项目交易信息发布的法定媒介：</w:t>
      </w:r>
    </w:p>
    <w:p w14:paraId="1C27B09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华文中宋" w:hAnsi="华文中宋" w:eastAsia="华文中宋" w:cs="华文中宋"/>
          <w:sz w:val="24"/>
          <w:szCs w:val="24"/>
          <w:lang w:eastAsia="zh-CN"/>
        </w:rPr>
      </w:pPr>
      <w:r>
        <w:rPr>
          <w:rFonts w:hint="eastAsia" w:ascii="华文中宋" w:hAnsi="华文中宋" w:eastAsia="华文中宋" w:cs="华文中宋"/>
          <w:sz w:val="24"/>
          <w:szCs w:val="24"/>
          <w:lang w:eastAsia="zh-CN"/>
        </w:rPr>
        <w:t>潜山市中医院https://www.tzsyy.com/Survey.aspx、安徽泰杰工程咨询有限公司</w:t>
      </w:r>
      <w:r>
        <w:rPr>
          <w:rFonts w:hint="eastAsia" w:ascii="华文中宋" w:hAnsi="华文中宋" w:eastAsia="华文中宋" w:cs="华文中宋"/>
          <w:sz w:val="24"/>
          <w:szCs w:val="24"/>
        </w:rPr>
        <w:t>（http://ahtaijie.com/）网站</w:t>
      </w:r>
      <w:r>
        <w:rPr>
          <w:rFonts w:hint="eastAsia" w:ascii="华文中宋" w:hAnsi="华文中宋" w:eastAsia="华文中宋" w:cs="华文中宋"/>
          <w:sz w:val="24"/>
          <w:szCs w:val="24"/>
          <w:lang w:eastAsia="zh-CN"/>
        </w:rPr>
        <w:t>。</w:t>
      </w:r>
    </w:p>
    <w:p w14:paraId="603009B9">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华文中宋" w:hAnsi="华文中宋" w:eastAsia="华文中宋" w:cs="华文中宋"/>
          <w:sz w:val="24"/>
          <w:szCs w:val="24"/>
        </w:rPr>
      </w:pPr>
    </w:p>
    <w:p w14:paraId="4FB3B9B0">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right"/>
        <w:textAlignment w:val="auto"/>
        <w:rPr>
          <w:rFonts w:hint="eastAsia" w:ascii="华文中宋" w:hAnsi="华文中宋" w:eastAsia="华文中宋" w:cs="华文中宋"/>
          <w:sz w:val="24"/>
          <w:szCs w:val="24"/>
          <w:lang w:eastAsia="zh-CN"/>
        </w:rPr>
      </w:pPr>
      <w:r>
        <w:rPr>
          <w:rFonts w:hint="eastAsia" w:ascii="华文中宋" w:hAnsi="华文中宋" w:eastAsia="华文中宋" w:cs="华文中宋"/>
          <w:sz w:val="24"/>
          <w:szCs w:val="24"/>
        </w:rPr>
        <w:t>出 让 人：</w:t>
      </w:r>
      <w:r>
        <w:rPr>
          <w:rFonts w:hint="eastAsia" w:ascii="华文中宋" w:hAnsi="华文中宋" w:eastAsia="华文中宋" w:cs="华文中宋"/>
          <w:sz w:val="24"/>
          <w:szCs w:val="24"/>
          <w:lang w:eastAsia="zh-CN"/>
        </w:rPr>
        <w:t>潜山市中医院</w:t>
      </w:r>
    </w:p>
    <w:p w14:paraId="275A9344">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right"/>
        <w:textAlignment w:val="auto"/>
        <w:rPr>
          <w:rFonts w:hint="eastAsia" w:ascii="华文中宋" w:hAnsi="华文中宋" w:eastAsia="华文中宋" w:cs="华文中宋"/>
          <w:sz w:val="24"/>
          <w:szCs w:val="24"/>
          <w:lang w:eastAsia="zh-CN"/>
        </w:rPr>
      </w:pPr>
      <w:r>
        <w:rPr>
          <w:rFonts w:hint="eastAsia" w:ascii="华文中宋" w:hAnsi="华文中宋" w:eastAsia="华文中宋" w:cs="华文中宋"/>
          <w:sz w:val="24"/>
          <w:szCs w:val="24"/>
        </w:rPr>
        <w:t>代理机构：</w:t>
      </w:r>
      <w:r>
        <w:rPr>
          <w:rFonts w:hint="eastAsia" w:ascii="华文中宋" w:hAnsi="华文中宋" w:eastAsia="华文中宋" w:cs="华文中宋"/>
          <w:sz w:val="24"/>
          <w:szCs w:val="24"/>
          <w:lang w:eastAsia="zh-CN"/>
        </w:rPr>
        <w:t>安徽泰杰工程咨询有限公司</w:t>
      </w:r>
    </w:p>
    <w:p w14:paraId="0CE9A710">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right"/>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202</w:t>
      </w:r>
      <w:r>
        <w:rPr>
          <w:rFonts w:hint="eastAsia" w:ascii="华文中宋" w:hAnsi="华文中宋" w:eastAsia="华文中宋" w:cs="华文中宋"/>
          <w:sz w:val="24"/>
          <w:szCs w:val="24"/>
          <w:lang w:val="en-US" w:eastAsia="zh-CN"/>
        </w:rPr>
        <w:t>5</w:t>
      </w:r>
      <w:r>
        <w:rPr>
          <w:rFonts w:hint="eastAsia" w:ascii="华文中宋" w:hAnsi="华文中宋" w:eastAsia="华文中宋" w:cs="华文中宋"/>
          <w:sz w:val="24"/>
          <w:szCs w:val="24"/>
        </w:rPr>
        <w:t>年</w:t>
      </w:r>
      <w:r>
        <w:rPr>
          <w:rFonts w:hint="eastAsia" w:ascii="华文中宋" w:hAnsi="华文中宋" w:eastAsia="华文中宋" w:cs="华文中宋"/>
          <w:sz w:val="24"/>
          <w:szCs w:val="24"/>
          <w:lang w:val="en-US" w:eastAsia="zh-CN"/>
        </w:rPr>
        <w:t>3</w:t>
      </w:r>
      <w:r>
        <w:rPr>
          <w:rFonts w:hint="eastAsia" w:ascii="华文中宋" w:hAnsi="华文中宋" w:eastAsia="华文中宋" w:cs="华文中宋"/>
          <w:sz w:val="24"/>
          <w:szCs w:val="24"/>
        </w:rPr>
        <w:t>月</w:t>
      </w:r>
      <w:r>
        <w:rPr>
          <w:rFonts w:hint="eastAsia" w:ascii="华文中宋" w:hAnsi="华文中宋" w:eastAsia="华文中宋" w:cs="华文中宋"/>
          <w:sz w:val="24"/>
          <w:szCs w:val="24"/>
          <w:lang w:val="en-US" w:eastAsia="zh-CN"/>
        </w:rPr>
        <w:t>14</w:t>
      </w:r>
      <w:r>
        <w:rPr>
          <w:rFonts w:hint="eastAsia" w:ascii="华文中宋" w:hAnsi="华文中宋" w:eastAsia="华文中宋" w:cs="华文中宋"/>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华文中宋">
    <w:panose1 w:val="02010600040101010101"/>
    <w:charset w:val="86"/>
    <w:family w:val="auto"/>
    <w:pitch w:val="default"/>
    <w:sig w:usb0="00000287" w:usb1="080F0000" w:usb2="00000000" w:usb3="00000000" w:csb0="0004009F" w:csb1="DFD70000"/>
    <w:embedRegular r:id="rId1" w:fontKey="{DB216642-6D7B-4565-A2E9-2692B7BC14E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D1731"/>
    <w:rsid w:val="0E3D4C48"/>
    <w:rsid w:val="0FEE0E0F"/>
    <w:rsid w:val="27D30B0B"/>
    <w:rsid w:val="2D1265F1"/>
    <w:rsid w:val="398E639F"/>
    <w:rsid w:val="42A16256"/>
    <w:rsid w:val="43E64199"/>
    <w:rsid w:val="4FB7391B"/>
    <w:rsid w:val="53E11C93"/>
    <w:rsid w:val="55530D3C"/>
    <w:rsid w:val="56DA7DC8"/>
    <w:rsid w:val="5AD76E29"/>
    <w:rsid w:val="5DEC759A"/>
    <w:rsid w:val="600C1293"/>
    <w:rsid w:val="651C3C37"/>
    <w:rsid w:val="715B5F16"/>
    <w:rsid w:val="72115494"/>
    <w:rsid w:val="74DE16D4"/>
    <w:rsid w:val="784C6AB1"/>
    <w:rsid w:val="7A2A0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0" w:afterAutospacing="0" w:line="210" w:lineRule="atLeast"/>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bCs/>
    </w:rPr>
  </w:style>
  <w:style w:type="character" w:styleId="7">
    <w:name w:val="FollowedHyperlink"/>
    <w:basedOn w:val="5"/>
    <w:qFormat/>
    <w:uiPriority w:val="0"/>
    <w:rPr>
      <w:color w:val="000000"/>
      <w:u w:val="none"/>
    </w:rPr>
  </w:style>
  <w:style w:type="character" w:styleId="8">
    <w:name w:val="Hyperlink"/>
    <w:basedOn w:val="5"/>
    <w:qFormat/>
    <w:uiPriority w:val="0"/>
    <w:rPr>
      <w:color w:val="000000"/>
      <w:u w:val="none"/>
    </w:rPr>
  </w:style>
  <w:style w:type="character" w:styleId="9">
    <w:name w:val="HTML Code"/>
    <w:basedOn w:val="5"/>
    <w:qFormat/>
    <w:uiPriority w:val="0"/>
    <w:rPr>
      <w:rFonts w:hint="default" w:ascii="Consolas" w:hAnsi="Consolas" w:eastAsia="Consolas" w:cs="Consolas"/>
      <w:color w:val="E83E8C"/>
      <w:sz w:val="21"/>
      <w:szCs w:val="21"/>
    </w:rPr>
  </w:style>
  <w:style w:type="character" w:styleId="10">
    <w:name w:val="HTML Keyboard"/>
    <w:basedOn w:val="5"/>
    <w:qFormat/>
    <w:uiPriority w:val="0"/>
    <w:rPr>
      <w:rFonts w:ascii="Consolas" w:hAnsi="Consolas" w:eastAsia="Consolas" w:cs="Consolas"/>
      <w:color w:val="FFFFFF"/>
      <w:sz w:val="21"/>
      <w:szCs w:val="21"/>
      <w:shd w:val="clear" w:fill="212529"/>
    </w:rPr>
  </w:style>
  <w:style w:type="character" w:styleId="11">
    <w:name w:val="HTML Sample"/>
    <w:basedOn w:val="5"/>
    <w:qFormat/>
    <w:uiPriority w:val="0"/>
    <w:rPr>
      <w:rFonts w:hint="default" w:ascii="Consolas" w:hAnsi="Consolas" w:eastAsia="Consolas" w:cs="Consolas"/>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1134</Words>
  <Characters>1305</Characters>
  <Lines>0</Lines>
  <Paragraphs>0</Paragraphs>
  <TotalTime>36</TotalTime>
  <ScaleCrop>false</ScaleCrop>
  <LinksUpToDate>false</LinksUpToDate>
  <CharactersWithSpaces>1323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2025-02-19T07:54:00Z</dcterms:created>
  <dc:creator>Administrator</dc:creator>
  <cp:lastModifiedBy>NTKO</cp:lastModifiedBy>
  <cp:lastPrinted>2025-03-12T09:21:00Z</cp:lastPrinted>
  <dcterms:modified xsi:type="dcterms:W3CDTF">2025-03-14T07:45:19Z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eyJoZGlkIjoiMDhkODQwYzNiMzVjZGM5MjU3YmRjN2JiNDI0NjdmYzgifQ==</vt:lpwstr>
  </property>
  <property fmtid="{D5CDD505-2E9C-101B-9397-08002B2CF9AE}" pid="4" name="ICV">
    <vt:lpwstr>F0FF3BD57C7E479583213B52847730A2_13</vt:lpwstr>
  </property>
</Properties>
</file>