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98628">
      <w:pPr>
        <w:spacing w:line="360" w:lineRule="auto"/>
        <w:jc w:val="center"/>
        <w:rPr>
          <w:rFonts w:asciiTheme="minorEastAsia" w:hAnsiTheme="minorEastAsia" w:eastAsiaTheme="minorEastAsia"/>
          <w:b/>
          <w:sz w:val="40"/>
          <w:szCs w:val="40"/>
        </w:rPr>
      </w:pPr>
      <w:bookmarkStart w:id="0" w:name="_Toc35393797"/>
      <w:bookmarkStart w:id="1" w:name="_Toc28359011"/>
      <w:r>
        <w:rPr>
          <w:rFonts w:hint="eastAsia" w:asciiTheme="minorEastAsia" w:hAnsiTheme="minorEastAsia" w:eastAsiaTheme="minorEastAsia"/>
          <w:b/>
          <w:sz w:val="40"/>
          <w:szCs w:val="40"/>
        </w:rPr>
        <w:t>潜山市中医院（分院）消防维保服务采购项目竞争性磋商公告</w:t>
      </w:r>
      <w:bookmarkEnd w:id="0"/>
      <w:bookmarkEnd w:id="1"/>
    </w:p>
    <w:tbl>
      <w:tblPr>
        <w:tblStyle w:val="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8"/>
      </w:tblGrid>
      <w:tr w14:paraId="0FD0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8" w:type="dxa"/>
            <w:tcBorders>
              <w:top w:val="single" w:color="auto" w:sz="4" w:space="0"/>
              <w:left w:val="single" w:color="auto" w:sz="4" w:space="0"/>
              <w:bottom w:val="single" w:color="auto" w:sz="4" w:space="0"/>
              <w:right w:val="single" w:color="auto" w:sz="4" w:space="0"/>
            </w:tcBorders>
            <w:shd w:val="clear" w:color="auto" w:fill="auto"/>
          </w:tcPr>
          <w:p w14:paraId="5E1D66A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381EC669">
            <w:pPr>
              <w:spacing w:line="360" w:lineRule="auto"/>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olor w:val="000000"/>
                <w:sz w:val="22"/>
                <w:szCs w:val="22"/>
                <w:u w:val="single"/>
              </w:rPr>
              <w:t>安徽创伟工程咨询有限公司</w:t>
            </w:r>
            <w:r>
              <w:rPr>
                <w:rFonts w:hint="eastAsia"/>
                <w:color w:val="000000"/>
                <w:sz w:val="22"/>
                <w:szCs w:val="22"/>
              </w:rPr>
              <w:t>受 </w:t>
            </w:r>
            <w:r>
              <w:rPr>
                <w:rFonts w:hint="eastAsia"/>
                <w:color w:val="000000"/>
                <w:sz w:val="22"/>
                <w:szCs w:val="22"/>
                <w:u w:val="single"/>
              </w:rPr>
              <w:t>潜山市中医院</w:t>
            </w:r>
            <w:r>
              <w:rPr>
                <w:rFonts w:hint="eastAsia"/>
                <w:color w:val="000000"/>
                <w:sz w:val="22"/>
                <w:szCs w:val="22"/>
              </w:rPr>
              <w:t>的委托，现对“</w:t>
            </w:r>
            <w:r>
              <w:rPr>
                <w:rFonts w:hint="eastAsia"/>
                <w:color w:val="000000"/>
                <w:sz w:val="22"/>
                <w:szCs w:val="22"/>
                <w:u w:val="single"/>
              </w:rPr>
              <w:t>潜山市中医院（分院）消防维保服务采购项目</w:t>
            </w:r>
            <w:r>
              <w:rPr>
                <w:rFonts w:hint="eastAsia"/>
                <w:color w:val="000000"/>
                <w:sz w:val="22"/>
                <w:szCs w:val="22"/>
              </w:rPr>
              <w:t>”进行竞争性磋商，请潜在供应商在</w:t>
            </w:r>
            <w:r>
              <w:rPr>
                <w:rFonts w:hint="eastAsia"/>
                <w:color w:val="000000"/>
                <w:sz w:val="22"/>
                <w:szCs w:val="22"/>
                <w:u w:val="single"/>
              </w:rPr>
              <w:t>安徽创伟工程咨询有限公司</w:t>
            </w:r>
            <w:r>
              <w:rPr>
                <w:rFonts w:hint="eastAsia"/>
                <w:color w:val="000000"/>
                <w:sz w:val="22"/>
                <w:szCs w:val="22"/>
              </w:rPr>
              <w:t>获取采购文件，并于</w:t>
            </w:r>
            <w:r>
              <w:rPr>
                <w:rFonts w:hint="eastAsia"/>
                <w:b/>
                <w:bCs/>
                <w:color w:val="000000"/>
                <w:sz w:val="22"/>
                <w:szCs w:val="22"/>
                <w:u w:val="single"/>
              </w:rPr>
              <w:t>2025</w:t>
            </w:r>
            <w:r>
              <w:rPr>
                <w:rFonts w:hint="eastAsia"/>
                <w:color w:val="000000"/>
                <w:sz w:val="22"/>
                <w:szCs w:val="22"/>
              </w:rPr>
              <w:t>年</w:t>
            </w:r>
            <w:r>
              <w:rPr>
                <w:rFonts w:hint="eastAsia"/>
                <w:b/>
                <w:bCs/>
                <w:color w:val="000000"/>
                <w:sz w:val="22"/>
                <w:szCs w:val="22"/>
                <w:u w:val="single"/>
              </w:rPr>
              <w:t>07</w:t>
            </w:r>
            <w:r>
              <w:rPr>
                <w:rFonts w:hint="eastAsia"/>
                <w:color w:val="000000"/>
                <w:sz w:val="22"/>
                <w:szCs w:val="22"/>
              </w:rPr>
              <w:t>月</w:t>
            </w:r>
            <w:r>
              <w:rPr>
                <w:rFonts w:hint="eastAsia"/>
                <w:b/>
                <w:bCs/>
                <w:color w:val="000000"/>
                <w:sz w:val="22"/>
                <w:szCs w:val="22"/>
                <w:u w:val="single"/>
              </w:rPr>
              <w:t>25</w:t>
            </w:r>
            <w:r>
              <w:rPr>
                <w:rFonts w:hint="eastAsia"/>
                <w:color w:val="000000"/>
                <w:sz w:val="22"/>
                <w:szCs w:val="22"/>
              </w:rPr>
              <w:t>日</w:t>
            </w:r>
            <w:r>
              <w:rPr>
                <w:b/>
                <w:bCs/>
                <w:color w:val="000000"/>
                <w:sz w:val="22"/>
                <w:szCs w:val="22"/>
                <w:u w:val="single"/>
              </w:rPr>
              <w:t xml:space="preserve"> 15 </w:t>
            </w:r>
            <w:r>
              <w:rPr>
                <w:rFonts w:hint="eastAsia"/>
                <w:color w:val="000000"/>
                <w:sz w:val="22"/>
                <w:szCs w:val="22"/>
              </w:rPr>
              <w:t>点</w:t>
            </w:r>
            <w:r>
              <w:rPr>
                <w:b/>
                <w:bCs/>
                <w:color w:val="000000"/>
                <w:sz w:val="22"/>
                <w:szCs w:val="22"/>
                <w:u w:val="single"/>
              </w:rPr>
              <w:t xml:space="preserve"> 00 </w:t>
            </w:r>
            <w:r>
              <w:rPr>
                <w:rFonts w:hint="eastAsia"/>
                <w:color w:val="000000"/>
                <w:sz w:val="22"/>
                <w:szCs w:val="22"/>
              </w:rPr>
              <w:t>分（北京时间）前提交响应文件。</w:t>
            </w:r>
          </w:p>
        </w:tc>
      </w:tr>
    </w:tbl>
    <w:p w14:paraId="7BDE8668">
      <w:pPr>
        <w:spacing w:line="276" w:lineRule="auto"/>
        <w:rPr>
          <w:rFonts w:asciiTheme="minorEastAsia" w:hAnsiTheme="minorEastAsia" w:eastAsiaTheme="minorEastAsia"/>
          <w:b/>
          <w:sz w:val="22"/>
        </w:rPr>
      </w:pPr>
      <w:bookmarkStart w:id="2" w:name="_Toc28359012"/>
      <w:bookmarkStart w:id="3" w:name="_Toc28359089"/>
      <w:bookmarkStart w:id="4" w:name="_Toc35393629"/>
      <w:bookmarkStart w:id="5" w:name="_Toc35393798"/>
      <w:r>
        <w:rPr>
          <w:rFonts w:hint="eastAsia" w:asciiTheme="minorEastAsia" w:hAnsiTheme="minorEastAsia" w:eastAsiaTheme="minorEastAsia"/>
          <w:b/>
          <w:sz w:val="22"/>
        </w:rPr>
        <w:t>一、项目基本情况</w:t>
      </w:r>
      <w:bookmarkEnd w:id="2"/>
      <w:bookmarkEnd w:id="3"/>
      <w:bookmarkEnd w:id="4"/>
      <w:bookmarkEnd w:id="5"/>
    </w:p>
    <w:p w14:paraId="6B285FB3">
      <w:pPr>
        <w:spacing w:line="276" w:lineRule="auto"/>
        <w:ind w:firstLine="480" w:firstLineChars="200"/>
        <w:rPr>
          <w:rFonts w:asciiTheme="minorEastAsia" w:hAnsiTheme="minorEastAsia"/>
          <w:sz w:val="24"/>
          <w:szCs w:val="24"/>
        </w:rPr>
      </w:pPr>
      <w:r>
        <w:rPr>
          <w:rFonts w:hint="eastAsia" w:asciiTheme="minorEastAsia" w:hAnsiTheme="minorEastAsia" w:eastAsiaTheme="minorEastAsia"/>
          <w:sz w:val="24"/>
          <w:szCs w:val="24"/>
        </w:rPr>
        <w:t>项目编号：</w:t>
      </w:r>
      <w:r>
        <w:rPr>
          <w:rFonts w:hint="eastAsia" w:asciiTheme="minorEastAsia" w:hAnsiTheme="minorEastAsia" w:eastAsiaTheme="minorEastAsia"/>
          <w:b/>
          <w:sz w:val="24"/>
          <w:szCs w:val="24"/>
        </w:rPr>
        <w:t>A</w:t>
      </w:r>
      <w:r>
        <w:rPr>
          <w:rFonts w:asciiTheme="minorEastAsia" w:hAnsiTheme="minorEastAsia" w:eastAsiaTheme="minorEastAsia"/>
          <w:b/>
          <w:sz w:val="24"/>
          <w:szCs w:val="24"/>
        </w:rPr>
        <w:t>H</w:t>
      </w:r>
      <w:r>
        <w:rPr>
          <w:rFonts w:ascii="宋体" w:hAnsi="宋体" w:cs="宋体"/>
          <w:b/>
          <w:bCs/>
          <w:sz w:val="24"/>
          <w:szCs w:val="24"/>
        </w:rPr>
        <w:t>CW-202</w:t>
      </w:r>
      <w:r>
        <w:rPr>
          <w:rFonts w:hint="eastAsia" w:ascii="宋体" w:hAnsi="宋体" w:cs="宋体"/>
          <w:b/>
          <w:bCs/>
          <w:sz w:val="24"/>
          <w:szCs w:val="24"/>
        </w:rPr>
        <w:t>5</w:t>
      </w:r>
      <w:r>
        <w:rPr>
          <w:rFonts w:ascii="宋体" w:hAnsi="宋体" w:cs="宋体"/>
          <w:b/>
          <w:bCs/>
          <w:sz w:val="24"/>
          <w:szCs w:val="24"/>
        </w:rPr>
        <w:t>-</w:t>
      </w:r>
      <w:r>
        <w:rPr>
          <w:rFonts w:hint="eastAsia" w:ascii="宋体" w:hAnsi="宋体" w:cs="宋体"/>
          <w:b/>
          <w:bCs/>
          <w:sz w:val="24"/>
          <w:szCs w:val="24"/>
          <w:lang w:val="en-US" w:eastAsia="zh-CN"/>
        </w:rPr>
        <w:t>077</w:t>
      </w:r>
      <w:r>
        <w:rPr>
          <w:rFonts w:hint="eastAsia" w:ascii="宋体" w:hAnsi="宋体" w:cs="宋体"/>
          <w:b/>
          <w:bCs/>
          <w:sz w:val="24"/>
          <w:szCs w:val="24"/>
        </w:rPr>
        <w:t xml:space="preserve"> </w:t>
      </w:r>
    </w:p>
    <w:p w14:paraId="717FCBEF">
      <w:pPr>
        <w:spacing w:line="276"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项目名称：潜山市中医院（分院）消防维保服务采购项目</w:t>
      </w:r>
    </w:p>
    <w:p w14:paraId="4F5E80F7">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采购方式：</w:t>
      </w:r>
      <w:r>
        <w:rPr>
          <w:rFonts w:hint="eastAsia" w:cs="仿宋" w:asciiTheme="minorEastAsia" w:hAnsiTheme="minorEastAsia" w:eastAsiaTheme="minorEastAsia"/>
          <w:sz w:val="24"/>
          <w:szCs w:val="24"/>
        </w:rPr>
        <w:t>竞争性磋商</w:t>
      </w:r>
    </w:p>
    <w:p w14:paraId="274A70C8">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资金来源：自筹资金</w:t>
      </w:r>
    </w:p>
    <w:p w14:paraId="7F60134F">
      <w:pPr>
        <w:spacing w:line="276"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预算金额：30000.00元</w:t>
      </w:r>
      <w:r>
        <w:rPr>
          <w:rFonts w:hint="eastAsia" w:asciiTheme="minorEastAsia" w:hAnsiTheme="minorEastAsia" w:eastAsiaTheme="minorEastAsia"/>
          <w:sz w:val="24"/>
          <w:szCs w:val="24"/>
          <w:lang w:val="en-US" w:eastAsia="zh-CN"/>
        </w:rPr>
        <w:t>/年</w:t>
      </w:r>
      <w:bookmarkStart w:id="44" w:name="_GoBack"/>
      <w:bookmarkEnd w:id="44"/>
    </w:p>
    <w:p w14:paraId="3843EC1F">
      <w:pPr>
        <w:spacing w:line="276"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最高限价：30000</w:t>
      </w:r>
      <w:r>
        <w:rPr>
          <w:rFonts w:asciiTheme="minorEastAsia" w:hAnsiTheme="minorEastAsia" w:eastAsiaTheme="minorEastAsia"/>
          <w:sz w:val="24"/>
          <w:szCs w:val="24"/>
        </w:rPr>
        <w:t>.00</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val="en-US" w:eastAsia="zh-CN"/>
        </w:rPr>
        <w:t>/年</w:t>
      </w:r>
    </w:p>
    <w:p w14:paraId="539DD4E5">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需求：潜山市五庙乡卫生院、水吼镇卫生院及横冲分院、割肚分院、痘姆乡卫生院、黄埔中心卫生院、黄泥镇卫生院、天柱山镇卫生院、王河中心卫生院、油坝乡卫生院等消防维保服务，包括但不限于现有和当年新增消防设施,详见采购需求。</w:t>
      </w:r>
    </w:p>
    <w:p w14:paraId="167660CA">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服务期限：</w:t>
      </w:r>
      <w:r>
        <w:rPr>
          <w:rFonts w:asciiTheme="minorEastAsia" w:hAnsiTheme="minorEastAsia" w:eastAsiaTheme="minorEastAsia"/>
          <w:sz w:val="24"/>
          <w:szCs w:val="24"/>
        </w:rPr>
        <w:t>服务期为三年（服务期限采用 1+1+1 的方式，合同一年一签，第一年期满，如中标人履约良好，经采购人考核合格后，可续签合同，累计不超过三年，合同金额不变。）</w:t>
      </w:r>
      <w:r>
        <w:rPr>
          <w:rFonts w:hint="eastAsia" w:asciiTheme="minorEastAsia" w:hAnsiTheme="minorEastAsia" w:eastAsiaTheme="minorEastAsia"/>
          <w:sz w:val="24"/>
          <w:szCs w:val="24"/>
        </w:rPr>
        <w:t>。</w:t>
      </w:r>
    </w:p>
    <w:p w14:paraId="1D704F52">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标段（包别）划分：一个包</w:t>
      </w:r>
    </w:p>
    <w:p w14:paraId="5244B299">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w:t>
      </w:r>
    </w:p>
    <w:p w14:paraId="7B571816">
      <w:pPr>
        <w:spacing w:line="276" w:lineRule="auto"/>
        <w:rPr>
          <w:rFonts w:asciiTheme="minorEastAsia" w:hAnsiTheme="minorEastAsia" w:eastAsiaTheme="minorEastAsia"/>
          <w:b/>
          <w:sz w:val="22"/>
        </w:rPr>
      </w:pPr>
      <w:bookmarkStart w:id="6" w:name="_Toc28359013"/>
      <w:bookmarkStart w:id="7" w:name="_Toc35393630"/>
      <w:bookmarkStart w:id="8" w:name="_Toc28359090"/>
      <w:bookmarkStart w:id="9" w:name="_Toc35393799"/>
      <w:r>
        <w:rPr>
          <w:rFonts w:hint="eastAsia" w:asciiTheme="minorEastAsia" w:hAnsiTheme="minorEastAsia" w:eastAsiaTheme="minorEastAsia"/>
          <w:b/>
          <w:sz w:val="22"/>
        </w:rPr>
        <w:t>二、申请人的资格要求：</w:t>
      </w:r>
      <w:bookmarkEnd w:id="6"/>
      <w:bookmarkEnd w:id="7"/>
      <w:bookmarkEnd w:id="8"/>
      <w:bookmarkEnd w:id="9"/>
    </w:p>
    <w:p w14:paraId="19ADF442">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03623510">
      <w:pPr>
        <w:spacing w:line="276" w:lineRule="auto"/>
        <w:ind w:firstLine="480" w:firstLineChars="200"/>
        <w:rPr>
          <w:rFonts w:asciiTheme="minorEastAsia" w:hAnsiTheme="minorEastAsia" w:eastAsiaTheme="minorEastAsia"/>
          <w:sz w:val="24"/>
          <w:szCs w:val="24"/>
          <w:u w:val="single"/>
        </w:rPr>
      </w:pPr>
      <w:bookmarkStart w:id="10" w:name="_Toc28359091"/>
      <w:bookmarkStart w:id="11" w:name="_Toc28359014"/>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落实政府采购政策需满足的资格要求：</w:t>
      </w:r>
      <w:r>
        <w:rPr>
          <w:rFonts w:hint="eastAsia" w:asciiTheme="minorEastAsia" w:hAnsiTheme="minorEastAsia" w:eastAsiaTheme="minorEastAsia"/>
          <w:sz w:val="24"/>
          <w:szCs w:val="24"/>
          <w:u w:val="single"/>
        </w:rPr>
        <w:t>无。</w:t>
      </w:r>
    </w:p>
    <w:p w14:paraId="0D28A663">
      <w:pPr>
        <w:spacing w:line="276" w:lineRule="auto"/>
        <w:ind w:firstLine="480" w:firstLineChars="200"/>
        <w:rPr>
          <w:rFonts w:asciiTheme="minorEastAsia" w:hAnsiTheme="minorEastAsia" w:eastAsiaTheme="minorEastAsia"/>
          <w:i/>
          <w:iCs/>
          <w:sz w:val="24"/>
          <w:szCs w:val="24"/>
          <w:u w:val="single"/>
        </w:rPr>
      </w:pPr>
      <w:r>
        <w:rPr>
          <w:rFonts w:hint="eastAsia" w:asciiTheme="minorEastAsia" w:hAnsiTheme="minorEastAsia" w:eastAsiaTheme="minorEastAsia"/>
          <w:sz w:val="24"/>
          <w:szCs w:val="24"/>
        </w:rPr>
        <w:t>3.本项目的特定资格要求：消防设施维保服务单位必须在应急管理部社会消防技术服务信息系统备案并符合《社会消防技术服务管理规定》第五条规定中的从业条件的机构。。</w:t>
      </w:r>
    </w:p>
    <w:p w14:paraId="311A9EF7">
      <w:pPr>
        <w:spacing w:line="276" w:lineRule="auto"/>
        <w:rPr>
          <w:rFonts w:asciiTheme="minorEastAsia" w:hAnsiTheme="minorEastAsia" w:eastAsiaTheme="minorEastAsia"/>
          <w:b/>
          <w:sz w:val="22"/>
        </w:rPr>
      </w:pPr>
      <w:bookmarkStart w:id="12" w:name="_Toc35393800"/>
      <w:bookmarkStart w:id="13" w:name="_Toc35393631"/>
      <w:r>
        <w:rPr>
          <w:rFonts w:hint="eastAsia" w:asciiTheme="minorEastAsia" w:hAnsiTheme="minorEastAsia" w:eastAsiaTheme="minorEastAsia"/>
          <w:b/>
          <w:sz w:val="22"/>
        </w:rPr>
        <w:t>三、获取采购文件</w:t>
      </w:r>
      <w:bookmarkEnd w:id="10"/>
      <w:bookmarkEnd w:id="11"/>
      <w:bookmarkEnd w:id="12"/>
      <w:bookmarkEnd w:id="13"/>
    </w:p>
    <w:p w14:paraId="1FB3B291">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z w:val="24"/>
          <w:szCs w:val="24"/>
          <w:u w:val="single"/>
        </w:rPr>
        <w:t>2025年07月14日</w:t>
      </w:r>
      <w:r>
        <w:rPr>
          <w:rFonts w:hint="eastAsia" w:cs="宋体" w:asciiTheme="minorEastAsia" w:hAnsiTheme="minorEastAsia" w:eastAsiaTheme="minorEastAsia"/>
          <w:b/>
          <w:sz w:val="24"/>
          <w:szCs w:val="24"/>
        </w:rPr>
        <w:t>至</w:t>
      </w:r>
      <w:r>
        <w:rPr>
          <w:rFonts w:hint="eastAsia" w:cs="宋体" w:asciiTheme="minorEastAsia" w:hAnsiTheme="minorEastAsia" w:eastAsiaTheme="minorEastAsia"/>
          <w:b/>
          <w:sz w:val="24"/>
          <w:szCs w:val="24"/>
          <w:u w:val="single"/>
        </w:rPr>
        <w:t>2025年07月21日</w:t>
      </w:r>
      <w:r>
        <w:rPr>
          <w:rFonts w:hint="eastAsia" w:cs="宋体" w:asciiTheme="minorEastAsia" w:hAnsiTheme="minorEastAsia" w:eastAsiaTheme="minorEastAsia"/>
          <w:sz w:val="24"/>
          <w:szCs w:val="24"/>
        </w:rPr>
        <w:t>，每天上午8:0</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至1</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:0</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，下午1</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至1</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（北京时间，</w:t>
      </w:r>
      <w:r>
        <w:rPr>
          <w:rFonts w:cs="宋体" w:asciiTheme="minorEastAsia" w:hAnsiTheme="minorEastAsia" w:eastAsiaTheme="minorEastAsia"/>
          <w:sz w:val="24"/>
          <w:szCs w:val="24"/>
        </w:rPr>
        <w:t>法定节假日</w:t>
      </w:r>
      <w:r>
        <w:rPr>
          <w:rFonts w:hint="eastAsia" w:cs="宋体" w:asciiTheme="minorEastAsia" w:hAnsiTheme="minorEastAsia" w:eastAsiaTheme="minorEastAsia"/>
          <w:sz w:val="24"/>
          <w:szCs w:val="24"/>
        </w:rPr>
        <w:t>除外 ）</w:t>
      </w:r>
    </w:p>
    <w:p w14:paraId="70257969">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地点：安徽创伟工程咨询有限公司（潜山市开发区皖潜大道572号</w:t>
      </w:r>
      <w:r>
        <w:rPr>
          <w:rFonts w:cs="宋体" w:asciiTheme="minorEastAsia" w:hAnsiTheme="minorEastAsia" w:eastAsiaTheme="minorEastAsia"/>
          <w:sz w:val="24"/>
          <w:szCs w:val="24"/>
        </w:rPr>
        <w:t>）</w:t>
      </w:r>
    </w:p>
    <w:p w14:paraId="17A6AE6E">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方式：纸质</w:t>
      </w:r>
    </w:p>
    <w:p w14:paraId="762F6F5F">
      <w:pPr>
        <w:spacing w:line="276" w:lineRule="auto"/>
        <w:ind w:firstLine="540"/>
        <w:rPr>
          <w:rFonts w:cs="宋体" w:asciiTheme="minorEastAsia" w:hAnsiTheme="minorEastAsia" w:eastAsiaTheme="minorEastAsia"/>
          <w:sz w:val="24"/>
          <w:szCs w:val="24"/>
          <w:u w:val="single"/>
        </w:rPr>
      </w:pPr>
      <w:r>
        <w:rPr>
          <w:rFonts w:cs="宋体" w:asciiTheme="minorEastAsia" w:hAnsiTheme="minorEastAsia" w:eastAsiaTheme="minorEastAsia"/>
          <w:sz w:val="24"/>
          <w:szCs w:val="24"/>
        </w:rPr>
        <w:t>报名资料：</w:t>
      </w:r>
      <w:r>
        <w:rPr>
          <w:rFonts w:ascii="宋体" w:hAnsi="宋体"/>
          <w:sz w:val="24"/>
          <w:szCs w:val="24"/>
        </w:rPr>
        <w:t>法定代表人身份证明书及其身份证（或法定代表人授权委托书及其身份证）</w:t>
      </w:r>
      <w:r>
        <w:rPr>
          <w:rFonts w:hint="eastAsia" w:ascii="宋体" w:hAnsi="宋体"/>
          <w:sz w:val="24"/>
          <w:szCs w:val="24"/>
        </w:rPr>
        <w:t>、</w:t>
      </w:r>
      <w:r>
        <w:rPr>
          <w:rFonts w:ascii="宋体" w:hAnsi="宋体"/>
          <w:sz w:val="24"/>
          <w:szCs w:val="24"/>
        </w:rPr>
        <w:t>营业执照</w:t>
      </w:r>
      <w:r>
        <w:rPr>
          <w:rFonts w:hint="eastAsia" w:ascii="宋体" w:hAnsi="宋体"/>
          <w:sz w:val="24"/>
          <w:szCs w:val="24"/>
        </w:rPr>
        <w:t>和授权资料。注：以上资料须为加盖公章的扫描件。</w:t>
      </w:r>
    </w:p>
    <w:p w14:paraId="41131DF1">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售价：采购文件工本费5</w:t>
      </w:r>
      <w:r>
        <w:rPr>
          <w:rFonts w:cs="宋体" w:asciiTheme="minorEastAsia" w:hAnsiTheme="minorEastAsia" w:eastAsiaTheme="minorEastAsia"/>
          <w:sz w:val="24"/>
          <w:szCs w:val="24"/>
        </w:rPr>
        <w:t>00元</w:t>
      </w:r>
      <w:r>
        <w:rPr>
          <w:rFonts w:hint="eastAsia" w:cs="宋体" w:asciiTheme="minorEastAsia" w:hAnsiTheme="minorEastAsia" w:eastAsiaTheme="minorEastAsia"/>
          <w:sz w:val="24"/>
          <w:szCs w:val="24"/>
        </w:rPr>
        <w:t>/本（售后不退）。</w:t>
      </w:r>
    </w:p>
    <w:p w14:paraId="0E05D87E">
      <w:pPr>
        <w:spacing w:line="276" w:lineRule="auto"/>
        <w:rPr>
          <w:rFonts w:asciiTheme="minorEastAsia" w:hAnsiTheme="minorEastAsia" w:eastAsiaTheme="minorEastAsia"/>
          <w:b/>
          <w:sz w:val="22"/>
        </w:rPr>
      </w:pPr>
      <w:bookmarkStart w:id="14" w:name="_Toc28359092"/>
      <w:bookmarkStart w:id="15" w:name="_Toc35393632"/>
      <w:bookmarkStart w:id="16" w:name="_Toc28359015"/>
      <w:bookmarkStart w:id="17" w:name="_Toc35393801"/>
      <w:r>
        <w:rPr>
          <w:rFonts w:hint="eastAsia" w:asciiTheme="minorEastAsia" w:hAnsiTheme="minorEastAsia" w:eastAsiaTheme="minorEastAsia"/>
          <w:b/>
          <w:sz w:val="22"/>
        </w:rPr>
        <w:t>四、响应文件提交</w:t>
      </w:r>
      <w:bookmarkEnd w:id="14"/>
      <w:bookmarkEnd w:id="15"/>
      <w:bookmarkEnd w:id="16"/>
      <w:bookmarkEnd w:id="17"/>
    </w:p>
    <w:p w14:paraId="709E8C38">
      <w:pPr>
        <w:spacing w:line="276"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b/>
          <w:sz w:val="24"/>
          <w:szCs w:val="24"/>
          <w:u w:val="single"/>
        </w:rPr>
        <w:t>2025</w:t>
      </w:r>
      <w:r>
        <w:rPr>
          <w:rFonts w:hint="eastAsia" w:asciiTheme="minorEastAsia" w:hAnsiTheme="minorEastAsia" w:eastAsiaTheme="minorEastAsia"/>
          <w:b/>
          <w:bCs/>
          <w:sz w:val="24"/>
          <w:szCs w:val="24"/>
          <w:u w:val="single"/>
        </w:rPr>
        <w:t>年07月25日</w:t>
      </w:r>
      <w:r>
        <w:rPr>
          <w:rFonts w:asciiTheme="minorEastAsia" w:hAnsiTheme="minorEastAsia" w:eastAsiaTheme="minorEastAsia"/>
          <w:b/>
          <w:bCs/>
          <w:sz w:val="24"/>
          <w:szCs w:val="24"/>
          <w:u w:val="single"/>
        </w:rPr>
        <w:t xml:space="preserve"> 15 </w:t>
      </w:r>
      <w:r>
        <w:rPr>
          <w:rFonts w:hint="eastAsia" w:asciiTheme="minorEastAsia" w:hAnsiTheme="minorEastAsia" w:eastAsiaTheme="minorEastAsia"/>
          <w:b/>
          <w:bCs/>
          <w:sz w:val="24"/>
          <w:szCs w:val="24"/>
          <w:u w:val="single"/>
        </w:rPr>
        <w:t>点</w:t>
      </w:r>
      <w:r>
        <w:rPr>
          <w:rFonts w:asciiTheme="minorEastAsia" w:hAnsiTheme="minorEastAsia" w:eastAsiaTheme="minorEastAsia"/>
          <w:b/>
          <w:bCs/>
          <w:sz w:val="24"/>
          <w:szCs w:val="24"/>
          <w:u w:val="single"/>
        </w:rPr>
        <w:t>00</w:t>
      </w:r>
      <w:r>
        <w:rPr>
          <w:rFonts w:hint="eastAsia" w:asciiTheme="minorEastAsia" w:hAnsiTheme="minorEastAsia" w:eastAsiaTheme="minorEastAsia"/>
          <w:b/>
          <w:bCs/>
          <w:sz w:val="24"/>
          <w:szCs w:val="24"/>
          <w:u w:val="single"/>
        </w:rPr>
        <w:t>分</w:t>
      </w:r>
      <w:r>
        <w:rPr>
          <w:rFonts w:hint="eastAsia" w:asciiTheme="minorEastAsia" w:hAnsiTheme="minorEastAsia" w:eastAsiaTheme="minorEastAsia"/>
          <w:bCs/>
          <w:sz w:val="24"/>
          <w:szCs w:val="24"/>
        </w:rPr>
        <w:t>（北京时间）</w:t>
      </w:r>
    </w:p>
    <w:p w14:paraId="1044B98A">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地点：安徽创伟工程咨询有限公司二楼会议室（潜山市开发区皖潜大道572号）</w:t>
      </w:r>
    </w:p>
    <w:p w14:paraId="7F11B434">
      <w:pPr>
        <w:spacing w:line="276" w:lineRule="auto"/>
        <w:ind w:firstLine="480" w:firstLineChars="200"/>
        <w:rPr>
          <w:rFonts w:asciiTheme="minorEastAsia" w:hAnsiTheme="minorEastAsia" w:eastAsiaTheme="minorEastAsia"/>
          <w:bCs/>
          <w:sz w:val="24"/>
          <w:szCs w:val="24"/>
          <w:u w:val="single"/>
        </w:rPr>
      </w:pPr>
      <w:r>
        <w:rPr>
          <w:rFonts w:asciiTheme="minorEastAsia" w:hAnsiTheme="minorEastAsia" w:eastAsiaTheme="minorEastAsia"/>
          <w:sz w:val="24"/>
          <w:szCs w:val="24"/>
        </w:rPr>
        <w:t>磋商方式：</w:t>
      </w:r>
      <w:r>
        <w:rPr>
          <w:rFonts w:hint="eastAsia" w:asciiTheme="minorEastAsia" w:hAnsiTheme="minorEastAsia" w:eastAsiaTheme="minorEastAsia"/>
          <w:sz w:val="24"/>
          <w:szCs w:val="24"/>
        </w:rPr>
        <w:t>现</w:t>
      </w:r>
      <w:r>
        <w:rPr>
          <w:rFonts w:asciiTheme="minorEastAsia" w:hAnsiTheme="minorEastAsia" w:eastAsiaTheme="minorEastAsia"/>
          <w:sz w:val="24"/>
          <w:szCs w:val="24"/>
        </w:rPr>
        <w:t>场磋商。</w:t>
      </w:r>
    </w:p>
    <w:p w14:paraId="127148F4">
      <w:pPr>
        <w:spacing w:line="276" w:lineRule="auto"/>
        <w:rPr>
          <w:rFonts w:asciiTheme="minorEastAsia" w:hAnsiTheme="minorEastAsia" w:eastAsiaTheme="minorEastAsia"/>
          <w:b/>
          <w:sz w:val="22"/>
        </w:rPr>
      </w:pPr>
      <w:bookmarkStart w:id="18" w:name="_Toc35393802"/>
      <w:bookmarkStart w:id="19" w:name="_Toc28359093"/>
      <w:bookmarkStart w:id="20" w:name="_Toc28359016"/>
      <w:bookmarkStart w:id="21" w:name="_Toc35393633"/>
      <w:r>
        <w:rPr>
          <w:rFonts w:hint="eastAsia" w:asciiTheme="minorEastAsia" w:hAnsiTheme="minorEastAsia" w:eastAsiaTheme="minorEastAsia"/>
          <w:b/>
          <w:sz w:val="22"/>
        </w:rPr>
        <w:t>五、开启</w:t>
      </w:r>
      <w:bookmarkEnd w:id="18"/>
      <w:bookmarkEnd w:id="19"/>
      <w:bookmarkEnd w:id="20"/>
      <w:bookmarkEnd w:id="21"/>
    </w:p>
    <w:p w14:paraId="2B700C59">
      <w:pPr>
        <w:spacing w:line="276"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时间：</w:t>
      </w:r>
      <w:r>
        <w:rPr>
          <w:rFonts w:hint="eastAsia" w:asciiTheme="minorEastAsia" w:hAnsiTheme="minorEastAsia" w:eastAsiaTheme="minorEastAsia"/>
          <w:b/>
          <w:sz w:val="24"/>
          <w:szCs w:val="24"/>
          <w:u w:val="single"/>
        </w:rPr>
        <w:t>2025</w:t>
      </w:r>
      <w:r>
        <w:rPr>
          <w:rFonts w:hint="eastAsia" w:asciiTheme="minorEastAsia" w:hAnsiTheme="minorEastAsia" w:eastAsiaTheme="minorEastAsia"/>
          <w:b/>
          <w:bCs/>
          <w:sz w:val="24"/>
          <w:szCs w:val="24"/>
          <w:u w:val="single"/>
        </w:rPr>
        <w:t>年07月25日</w:t>
      </w:r>
      <w:r>
        <w:rPr>
          <w:rFonts w:asciiTheme="minorEastAsia" w:hAnsiTheme="minorEastAsia" w:eastAsiaTheme="minorEastAsia"/>
          <w:b/>
          <w:bCs/>
          <w:sz w:val="24"/>
          <w:szCs w:val="24"/>
          <w:u w:val="single"/>
        </w:rPr>
        <w:t xml:space="preserve"> 15 </w:t>
      </w:r>
      <w:r>
        <w:rPr>
          <w:rFonts w:hint="eastAsia" w:asciiTheme="minorEastAsia" w:hAnsiTheme="minorEastAsia" w:eastAsiaTheme="minorEastAsia"/>
          <w:b/>
          <w:bCs/>
          <w:sz w:val="24"/>
          <w:szCs w:val="24"/>
          <w:u w:val="single"/>
        </w:rPr>
        <w:t>点</w:t>
      </w:r>
      <w:r>
        <w:rPr>
          <w:rFonts w:asciiTheme="minorEastAsia" w:hAnsiTheme="minorEastAsia" w:eastAsiaTheme="minorEastAsia"/>
          <w:b/>
          <w:bCs/>
          <w:sz w:val="24"/>
          <w:szCs w:val="24"/>
          <w:u w:val="single"/>
        </w:rPr>
        <w:t>00</w:t>
      </w:r>
      <w:r>
        <w:rPr>
          <w:rFonts w:hint="eastAsia" w:asciiTheme="minorEastAsia" w:hAnsiTheme="minorEastAsia" w:eastAsiaTheme="minorEastAsia"/>
          <w:b/>
          <w:bCs/>
          <w:sz w:val="24"/>
          <w:szCs w:val="24"/>
          <w:u w:val="single"/>
        </w:rPr>
        <w:t>分</w:t>
      </w:r>
      <w:r>
        <w:rPr>
          <w:rFonts w:hint="eastAsia" w:asciiTheme="minorEastAsia" w:hAnsiTheme="minorEastAsia" w:eastAsiaTheme="minorEastAsia"/>
          <w:bCs/>
          <w:sz w:val="24"/>
          <w:szCs w:val="24"/>
        </w:rPr>
        <w:t>（北京时间）</w:t>
      </w:r>
    </w:p>
    <w:p w14:paraId="389A9A4C">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地点：安徽创伟工程咨询有限公司二楼会议室（潜山市开发区皖潜大道572号）</w:t>
      </w:r>
    </w:p>
    <w:p w14:paraId="28FF5B5A">
      <w:pPr>
        <w:spacing w:line="276"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开评标方式：现场开标。</w:t>
      </w:r>
    </w:p>
    <w:p w14:paraId="1A2F4126">
      <w:pPr>
        <w:spacing w:line="276" w:lineRule="auto"/>
        <w:rPr>
          <w:rFonts w:asciiTheme="minorEastAsia" w:hAnsiTheme="minorEastAsia" w:eastAsiaTheme="minorEastAsia"/>
          <w:b/>
          <w:sz w:val="22"/>
        </w:rPr>
      </w:pPr>
      <w:bookmarkStart w:id="22" w:name="_Toc35393803"/>
      <w:bookmarkStart w:id="23" w:name="_Toc28359094"/>
      <w:bookmarkStart w:id="24" w:name="_Toc28359017"/>
      <w:bookmarkStart w:id="25" w:name="_Toc35393634"/>
      <w:r>
        <w:rPr>
          <w:rFonts w:hint="eastAsia" w:asciiTheme="minorEastAsia" w:hAnsiTheme="minorEastAsia" w:eastAsiaTheme="minorEastAsia"/>
          <w:b/>
          <w:sz w:val="22"/>
        </w:rPr>
        <w:t>六、公告期限</w:t>
      </w:r>
      <w:bookmarkEnd w:id="22"/>
      <w:bookmarkEnd w:id="23"/>
      <w:bookmarkEnd w:id="24"/>
      <w:bookmarkEnd w:id="25"/>
    </w:p>
    <w:p w14:paraId="72B339CD">
      <w:pPr>
        <w:spacing w:line="276"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个工作日。</w:t>
      </w:r>
    </w:p>
    <w:p w14:paraId="74103573">
      <w:pPr>
        <w:spacing w:line="276" w:lineRule="auto"/>
        <w:rPr>
          <w:rFonts w:asciiTheme="minorEastAsia" w:hAnsiTheme="minorEastAsia" w:eastAsiaTheme="minorEastAsia"/>
          <w:b/>
          <w:sz w:val="22"/>
        </w:rPr>
      </w:pPr>
      <w:bookmarkStart w:id="26" w:name="_Toc35393635"/>
      <w:bookmarkStart w:id="27" w:name="_Toc35393804"/>
      <w:r>
        <w:rPr>
          <w:rFonts w:hint="eastAsia" w:asciiTheme="minorEastAsia" w:hAnsiTheme="minorEastAsia" w:eastAsiaTheme="minorEastAsia"/>
          <w:b/>
          <w:sz w:val="22"/>
        </w:rPr>
        <w:t>七、其他补充事宜</w:t>
      </w:r>
      <w:bookmarkEnd w:id="26"/>
      <w:bookmarkEnd w:id="27"/>
    </w:p>
    <w:p w14:paraId="66F971A0">
      <w:pPr>
        <w:spacing w:line="276" w:lineRule="auto"/>
        <w:ind w:firstLine="480" w:firstLineChars="200"/>
        <w:rPr>
          <w:rFonts w:asciiTheme="minorEastAsia" w:hAnsiTheme="minorEastAsia" w:eastAsiaTheme="minorEastAsia"/>
          <w:sz w:val="24"/>
          <w:szCs w:val="24"/>
        </w:rPr>
      </w:pPr>
      <w:bookmarkStart w:id="28" w:name="_Toc35393636"/>
      <w:bookmarkStart w:id="29" w:name="_Toc28359018"/>
      <w:bookmarkStart w:id="30" w:name="_Toc35393805"/>
      <w:bookmarkStart w:id="31" w:name="_Toc28359095"/>
      <w:r>
        <w:rPr>
          <w:rFonts w:hint="eastAsia" w:asciiTheme="minorEastAsia" w:hAnsiTheme="minorEastAsia" w:eastAsiaTheme="minorEastAsia"/>
          <w:sz w:val="24"/>
          <w:szCs w:val="24"/>
        </w:rPr>
        <w:t>（1）本项目严禁转借他人资质投标，一经发现，立即取消其投标资格。</w:t>
      </w:r>
    </w:p>
    <w:p w14:paraId="6E619BD9">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（2）购买了采购文件，而放弃参加投标的投标人，</w:t>
      </w:r>
      <w:r>
        <w:rPr>
          <w:rFonts w:hint="eastAsia" w:asciiTheme="minorEastAsia" w:hAnsiTheme="minorEastAsia" w:eastAsiaTheme="minorEastAsia"/>
          <w:b/>
          <w:bCs/>
          <w:sz w:val="24"/>
          <w:szCs w:val="24"/>
        </w:rPr>
        <w:t>请在投标截止日3日前</w:t>
      </w:r>
      <w:r>
        <w:rPr>
          <w:rFonts w:hint="eastAsia" w:asciiTheme="minorEastAsia" w:hAnsiTheme="minorEastAsia" w:eastAsiaTheme="minorEastAsia"/>
          <w:sz w:val="24"/>
          <w:szCs w:val="24"/>
        </w:rPr>
        <w:t>以书面形式（书面送达，加盖单位公章）通知采购人。弃标人未在规定时间内发出书面弃标通知的，将给予不诚信行为记录并予以曝光。</w:t>
      </w:r>
    </w:p>
    <w:p w14:paraId="11E00FE1">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（3）投标人所提供资料的真实性、合法性由投标人负全部责任，否则由采购人依据相关法律、法规、条例等规章的规定，取消其投标人资格，并提请相关行政督管理部门依法给予该投标人相应的处罚。</w:t>
      </w:r>
    </w:p>
    <w:p w14:paraId="31B6C4DC">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sz w:val="24"/>
          <w:szCs w:val="24"/>
        </w:rPr>
        <w:t>报名成功后，请投标人自行关注安徽省招标投标信息网站关于本项目的变更、答疑等内容，不再另行通知。</w:t>
      </w:r>
    </w:p>
    <w:p w14:paraId="1718451C">
      <w:pPr>
        <w:spacing w:line="276" w:lineRule="auto"/>
        <w:rPr>
          <w:rFonts w:asciiTheme="minorEastAsia" w:hAnsiTheme="minorEastAsia" w:eastAsiaTheme="minorEastAsia"/>
          <w:b/>
          <w:sz w:val="22"/>
        </w:rPr>
      </w:pPr>
      <w:r>
        <w:rPr>
          <w:rFonts w:hint="eastAsia" w:asciiTheme="minorEastAsia" w:hAnsiTheme="minorEastAsia" w:eastAsiaTheme="minorEastAsia"/>
          <w:b/>
          <w:sz w:val="22"/>
        </w:rPr>
        <w:t>八、凡对本次采购提出询问，请按</w:t>
      </w:r>
      <w:r>
        <w:rPr>
          <w:rFonts w:asciiTheme="minorEastAsia" w:hAnsiTheme="minorEastAsia" w:eastAsiaTheme="minorEastAsia"/>
          <w:b/>
          <w:sz w:val="22"/>
        </w:rPr>
        <w:t>以下方式</w:t>
      </w:r>
      <w:r>
        <w:rPr>
          <w:rFonts w:hint="eastAsia" w:asciiTheme="minorEastAsia" w:hAnsiTheme="minorEastAsia" w:eastAsiaTheme="minorEastAsia"/>
          <w:b/>
          <w:sz w:val="22"/>
        </w:rPr>
        <w:t>联系。</w:t>
      </w:r>
      <w:bookmarkEnd w:id="28"/>
      <w:bookmarkEnd w:id="29"/>
      <w:bookmarkEnd w:id="30"/>
      <w:bookmarkEnd w:id="31"/>
    </w:p>
    <w:p w14:paraId="5D33001B">
      <w:pPr>
        <w:spacing w:line="276" w:lineRule="auto"/>
        <w:rPr>
          <w:rFonts w:asciiTheme="minorEastAsia" w:hAnsiTheme="minorEastAsia" w:eastAsiaTheme="minorEastAsia"/>
          <w:b/>
          <w:sz w:val="22"/>
        </w:rPr>
      </w:pPr>
      <w:bookmarkStart w:id="32" w:name="_Toc35393806"/>
      <w:bookmarkStart w:id="33" w:name="_Toc35393637"/>
      <w:bookmarkStart w:id="34" w:name="_Toc28359019"/>
      <w:bookmarkStart w:id="35" w:name="_Toc28359096"/>
      <w:r>
        <w:rPr>
          <w:rFonts w:hint="eastAsia" w:asciiTheme="minorEastAsia" w:hAnsiTheme="minorEastAsia" w:eastAsiaTheme="minorEastAsia"/>
          <w:b/>
          <w:sz w:val="22"/>
        </w:rPr>
        <w:t>1.采购人信息</w:t>
      </w:r>
      <w:bookmarkEnd w:id="32"/>
      <w:bookmarkEnd w:id="33"/>
      <w:bookmarkEnd w:id="34"/>
      <w:bookmarkEnd w:id="35"/>
    </w:p>
    <w:p w14:paraId="0A20C5D6">
      <w:pPr>
        <w:spacing w:line="276" w:lineRule="auto"/>
        <w:ind w:left="1079" w:leftChars="371" w:hanging="300" w:hangingChars="12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名    称：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潜山市中医院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14:paraId="5A69690E">
      <w:pPr>
        <w:spacing w:line="276" w:lineRule="auto"/>
        <w:ind w:left="1079" w:leftChars="371" w:hanging="300" w:hangingChars="12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single"/>
        </w:rPr>
        <w:t xml:space="preserve">　 潜山市梅城镇潜阳路678号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671E5D52">
      <w:pPr>
        <w:spacing w:line="276"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13966964718    </w:t>
      </w:r>
      <w:r>
        <w:rPr>
          <w:rFonts w:hint="eastAsia" w:asciiTheme="minorEastAsia" w:hAnsiTheme="minorEastAsia" w:eastAsiaTheme="minorEastAsia"/>
          <w:sz w:val="24"/>
          <w:szCs w:val="24"/>
          <w:u w:val="single"/>
        </w:rPr>
        <w:t xml:space="preserve">　　　 </w:t>
      </w:r>
    </w:p>
    <w:p w14:paraId="691D7E2B">
      <w:pPr>
        <w:spacing w:line="276" w:lineRule="auto"/>
        <w:rPr>
          <w:rFonts w:asciiTheme="minorEastAsia" w:hAnsiTheme="minorEastAsia" w:eastAsiaTheme="minorEastAsia"/>
          <w:b/>
          <w:sz w:val="22"/>
        </w:rPr>
      </w:pPr>
      <w:bookmarkStart w:id="36" w:name="_Toc28359020"/>
      <w:bookmarkStart w:id="37" w:name="_Toc35393638"/>
      <w:bookmarkStart w:id="38" w:name="_Toc35393807"/>
      <w:bookmarkStart w:id="39" w:name="_Toc28359097"/>
      <w:r>
        <w:rPr>
          <w:rFonts w:hint="eastAsia" w:asciiTheme="minorEastAsia" w:hAnsiTheme="minorEastAsia" w:eastAsiaTheme="minorEastAsia"/>
          <w:b/>
          <w:sz w:val="22"/>
        </w:rPr>
        <w:t>2.采购代理机构信息</w:t>
      </w:r>
      <w:bookmarkEnd w:id="36"/>
      <w:bookmarkEnd w:id="37"/>
      <w:bookmarkEnd w:id="38"/>
      <w:bookmarkEnd w:id="39"/>
    </w:p>
    <w:p w14:paraId="418FCF20">
      <w:pPr>
        <w:spacing w:line="276"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single"/>
        </w:rPr>
        <w:t xml:space="preserve"> 安徽创伟工程咨询有限公司 </w:t>
      </w:r>
    </w:p>
    <w:p w14:paraId="51FA2504">
      <w:pPr>
        <w:spacing w:line="276"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　　址：</w:t>
      </w:r>
      <w:r>
        <w:rPr>
          <w:rFonts w:asciiTheme="minorEastAsia" w:hAnsiTheme="minorEastAsia" w:eastAsiaTheme="minorEastAsia"/>
          <w:sz w:val="24"/>
          <w:szCs w:val="24"/>
          <w:u w:val="single"/>
        </w:rPr>
        <w:t>潜山市开发区皖潜大道572号</w:t>
      </w:r>
    </w:p>
    <w:p w14:paraId="3F75C572">
      <w:pPr>
        <w:spacing w:line="276" w:lineRule="auto"/>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联 系 人：</w:t>
      </w:r>
      <w:r>
        <w:rPr>
          <w:rFonts w:hint="eastAsia" w:asciiTheme="minorEastAsia" w:hAnsiTheme="minorEastAsia" w:eastAsiaTheme="minorEastAsia"/>
          <w:sz w:val="24"/>
          <w:szCs w:val="24"/>
          <w:u w:val="single"/>
        </w:rPr>
        <w:t xml:space="preserve">　　 黄先生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w:t>
      </w:r>
    </w:p>
    <w:p w14:paraId="07B80E5E">
      <w:pPr>
        <w:spacing w:line="276"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15385566777          </w:t>
      </w:r>
    </w:p>
    <w:p w14:paraId="1E87AB49">
      <w:pPr>
        <w:spacing w:line="276" w:lineRule="auto"/>
        <w:rPr>
          <w:rFonts w:asciiTheme="minorEastAsia" w:hAnsiTheme="minorEastAsia" w:eastAsiaTheme="minorEastAsia"/>
          <w:b/>
          <w:sz w:val="22"/>
        </w:rPr>
      </w:pPr>
      <w:bookmarkStart w:id="40" w:name="_Toc35393808"/>
      <w:bookmarkStart w:id="41" w:name="_Toc35393639"/>
      <w:bookmarkStart w:id="42" w:name="_Toc28359021"/>
      <w:bookmarkStart w:id="43" w:name="_Toc28359098"/>
      <w:r>
        <w:rPr>
          <w:rFonts w:hint="eastAsia" w:asciiTheme="minorEastAsia" w:hAnsiTheme="minorEastAsia" w:eastAsiaTheme="minorEastAsia"/>
          <w:b/>
          <w:sz w:val="22"/>
        </w:rPr>
        <w:t>3.项目联系</w:t>
      </w:r>
      <w:r>
        <w:rPr>
          <w:rFonts w:asciiTheme="minorEastAsia" w:hAnsiTheme="minorEastAsia" w:eastAsiaTheme="minorEastAsia"/>
          <w:b/>
          <w:sz w:val="22"/>
        </w:rPr>
        <w:t>方式</w:t>
      </w:r>
      <w:bookmarkEnd w:id="40"/>
      <w:bookmarkEnd w:id="41"/>
      <w:bookmarkEnd w:id="42"/>
      <w:bookmarkEnd w:id="43"/>
    </w:p>
    <w:p w14:paraId="5481306A">
      <w:pPr>
        <w:spacing w:line="276" w:lineRule="auto"/>
        <w:ind w:firstLine="720" w:firstLineChars="300"/>
        <w:rPr>
          <w:rFonts w:asciiTheme="minorEastAsia" w:hAnsiTheme="minorEastAsia" w:eastAsiaTheme="minorEastAsia" w:cstheme="minorBidi"/>
          <w:sz w:val="24"/>
          <w:szCs w:val="24"/>
          <w:u w:val="single"/>
        </w:rPr>
      </w:pPr>
      <w:r>
        <w:rPr>
          <w:rFonts w:hint="eastAsia" w:asciiTheme="minorEastAsia" w:hAnsiTheme="minorEastAsia" w:eastAsiaTheme="minorEastAsia" w:cstheme="minorBidi"/>
          <w:sz w:val="24"/>
          <w:szCs w:val="24"/>
        </w:rPr>
        <w:t>项目联系人：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储先生 　　</w:t>
      </w:r>
    </w:p>
    <w:p w14:paraId="3DAED49C">
      <w:pPr>
        <w:ind w:firstLine="720" w:firstLineChars="300"/>
      </w:pPr>
      <w:r>
        <w:rPr>
          <w:rFonts w:hint="eastAsia" w:asciiTheme="minorEastAsia" w:hAnsiTheme="minorEastAsia" w:eastAsiaTheme="minorEastAsia"/>
          <w:sz w:val="24"/>
          <w:szCs w:val="24"/>
        </w:rPr>
        <w:t>电　　 话：</w:t>
      </w:r>
      <w:r>
        <w:rPr>
          <w:rFonts w:hint="eastAsia" w:asciiTheme="minorEastAsia" w:hAnsiTheme="minorEastAsia" w:eastAsiaTheme="minorEastAsia"/>
          <w:sz w:val="24"/>
          <w:szCs w:val="24"/>
          <w:u w:val="single"/>
        </w:rPr>
        <w:t>　</w:t>
      </w:r>
      <w:r>
        <w:rPr>
          <w:rFonts w:asciiTheme="minorEastAsia" w:hAnsiTheme="minorEastAsia" w:eastAsiaTheme="minorEastAsia"/>
          <w:sz w:val="24"/>
          <w:szCs w:val="24"/>
          <w:u w:val="single"/>
        </w:rPr>
        <w:t xml:space="preserve"> 13966964718</w:t>
      </w:r>
      <w:r>
        <w:rPr>
          <w:rFonts w:hint="eastAsia" w:asciiTheme="minorEastAsia" w:hAnsiTheme="minorEastAsia" w:eastAsiaTheme="minorEastAsia"/>
          <w:sz w:val="24"/>
          <w:szCs w:val="24"/>
          <w:u w:val="singl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347F5"/>
    <w:rsid w:val="3393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2025-07-14T06:39:00Z</dcterms:created>
  <dc:creator>风哥</dc:creator>
  <cp:lastModifiedBy>风哥</cp:lastModifiedBy>
  <dcterms:modified xsi:type="dcterms:W3CDTF">2025-07-14T06:39:38Z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883FD48D48E44ADDACB745086DF0F13E_11</vt:lpwstr>
  </property>
  <property fmtid="{D5CDD505-2E9C-101B-9397-08002B2CF9AE}" pid="4" name="KSOTemplateDocerSaveRecord">
    <vt:lpwstr>eyJoZGlkIjoiZTk0ZTY2ZGMwNWY4OGZhZmJlN2M3YTdjODUzYzQwYTUiLCJ1c2VySWQiOiI1Mzg0MzE3NDgifQ==</vt:lpwstr>
  </property>
</Properties>
</file>